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37D" w:rsidRDefault="00134861">
      <w:pPr>
        <w:adjustRightInd/>
        <w:snapToGrid/>
        <w:spacing w:after="0" w:line="560" w:lineRule="exact"/>
        <w:rPr>
          <w:rFonts w:ascii="仿宋" w:eastAsia="仿宋" w:hAnsi="仿宋" w:cs="Courier New"/>
          <w:color w:val="000000"/>
          <w:sz w:val="32"/>
          <w:szCs w:val="32"/>
        </w:rPr>
      </w:pPr>
      <w:r>
        <w:rPr>
          <w:rFonts w:ascii="仿宋" w:eastAsia="仿宋" w:hAnsi="仿宋" w:cs="Courier New" w:hint="eastAsia"/>
          <w:color w:val="000000"/>
          <w:sz w:val="32"/>
          <w:szCs w:val="32"/>
        </w:rPr>
        <w:t>附件</w:t>
      </w:r>
    </w:p>
    <w:p w:rsidR="00CC637D" w:rsidRDefault="00134861">
      <w:pPr>
        <w:adjustRightInd/>
        <w:snapToGrid/>
        <w:spacing w:after="0" w:line="560" w:lineRule="exact"/>
        <w:jc w:val="center"/>
        <w:rPr>
          <w:rFonts w:ascii="方正小标宋简体" w:eastAsia="方正小标宋简体" w:hAnsi="方正小标宋简体" w:cs="Courier New"/>
          <w:color w:val="000000"/>
          <w:sz w:val="40"/>
          <w:szCs w:val="40"/>
        </w:rPr>
      </w:pPr>
      <w:r>
        <w:rPr>
          <w:rFonts w:ascii="方正小标宋简体" w:eastAsia="方正小标宋简体" w:hAnsi="方正小标宋简体" w:cs="Courier New" w:hint="eastAsia"/>
          <w:color w:val="000000"/>
          <w:sz w:val="40"/>
          <w:szCs w:val="40"/>
        </w:rPr>
        <w:t>岗位配置要求及服务费报价列表</w:t>
      </w:r>
    </w:p>
    <w:tbl>
      <w:tblPr>
        <w:tblStyle w:val="a9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425"/>
        <w:gridCol w:w="709"/>
        <w:gridCol w:w="992"/>
        <w:gridCol w:w="5103"/>
        <w:gridCol w:w="1701"/>
      </w:tblGrid>
      <w:tr w:rsidR="00CC637D">
        <w:trPr>
          <w:trHeight w:val="510"/>
          <w:jc w:val="center"/>
        </w:trPr>
        <w:tc>
          <w:tcPr>
            <w:tcW w:w="2830" w:type="dxa"/>
            <w:gridSpan w:val="4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 w:val="28"/>
                <w:szCs w:val="28"/>
              </w:rPr>
              <w:t>岗位配置类别</w:t>
            </w:r>
          </w:p>
        </w:tc>
        <w:tc>
          <w:tcPr>
            <w:tcW w:w="5103" w:type="dxa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 w:val="28"/>
                <w:szCs w:val="28"/>
              </w:rPr>
              <w:t>服务内容</w:t>
            </w:r>
          </w:p>
        </w:tc>
        <w:tc>
          <w:tcPr>
            <w:tcW w:w="1701" w:type="dxa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 w:val="28"/>
                <w:szCs w:val="28"/>
              </w:rPr>
              <w:t>服务费报价</w:t>
            </w:r>
          </w:p>
        </w:tc>
      </w:tr>
      <w:tr w:rsidR="00CC637D" w:rsidTr="005B68FE">
        <w:trPr>
          <w:trHeight w:val="567"/>
          <w:jc w:val="center"/>
        </w:trPr>
        <w:tc>
          <w:tcPr>
            <w:tcW w:w="704" w:type="dxa"/>
            <w:vMerge w:val="restart"/>
            <w:vAlign w:val="center"/>
          </w:tcPr>
          <w:p w:rsidR="00CC637D" w:rsidRDefault="00134861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专陪</w:t>
            </w:r>
            <w:proofErr w:type="gramEnd"/>
          </w:p>
        </w:tc>
        <w:tc>
          <w:tcPr>
            <w:tcW w:w="2126" w:type="dxa"/>
            <w:gridSpan w:val="3"/>
            <w:vAlign w:val="center"/>
          </w:tcPr>
          <w:p w:rsidR="00CC637D" w:rsidRDefault="00134861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一对一服务（完全不能自理）</w:t>
            </w:r>
          </w:p>
        </w:tc>
        <w:tc>
          <w:tcPr>
            <w:tcW w:w="5103" w:type="dxa"/>
            <w:vMerge w:val="restart"/>
          </w:tcPr>
          <w:p w:rsidR="00CC637D" w:rsidRDefault="00134861">
            <w:pPr>
              <w:adjustRightInd/>
              <w:spacing w:after="0" w:line="280" w:lineRule="exact"/>
              <w:rPr>
                <w:rFonts w:ascii="仿宋" w:eastAsia="仿宋" w:hAnsi="仿宋" w:cs="仿宋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保持患者床单整洁、干燥；床头柜整齐。协助观察输液、协助做好标本采集（大、小便等）、患者各项送检。给患者擦澡、梳头。协助喂水、喂食、喂药。协助患者大小便处理、防褥疮。为患者进行每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小时翻身、拍背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次等，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24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小时帮助患者完成所有生活护理</w:t>
            </w:r>
          </w:p>
        </w:tc>
        <w:tc>
          <w:tcPr>
            <w:tcW w:w="1701" w:type="dxa"/>
            <w:vAlign w:val="center"/>
          </w:tcPr>
          <w:p w:rsidR="00CC637D" w:rsidRDefault="00CC637D" w:rsidP="005B68FE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 w:rsidTr="005B68FE">
        <w:trPr>
          <w:trHeight w:val="567"/>
          <w:jc w:val="center"/>
        </w:trPr>
        <w:tc>
          <w:tcPr>
            <w:tcW w:w="704" w:type="dxa"/>
            <w:vMerge/>
            <w:vAlign w:val="center"/>
          </w:tcPr>
          <w:p w:rsidR="00CC637D" w:rsidRDefault="00CC637D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C637D" w:rsidRDefault="00134861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一对一服务（部分自理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+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完全自理）</w:t>
            </w:r>
          </w:p>
        </w:tc>
        <w:tc>
          <w:tcPr>
            <w:tcW w:w="5103" w:type="dxa"/>
            <w:vMerge/>
          </w:tcPr>
          <w:p w:rsidR="00CC637D" w:rsidRDefault="00CC637D">
            <w:pPr>
              <w:adjustRightInd/>
              <w:spacing w:after="0" w:line="280" w:lineRule="exact"/>
              <w:rPr>
                <w:rFonts w:ascii="仿宋" w:eastAsia="仿宋" w:hAnsi="仿宋" w:cs="仿宋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C637D" w:rsidRDefault="00CC637D" w:rsidP="005B68FE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 w:rsidTr="005B68FE">
        <w:trPr>
          <w:trHeight w:val="567"/>
          <w:jc w:val="center"/>
        </w:trPr>
        <w:tc>
          <w:tcPr>
            <w:tcW w:w="704" w:type="dxa"/>
            <w:vMerge/>
            <w:vAlign w:val="center"/>
          </w:tcPr>
          <w:p w:rsidR="00CC637D" w:rsidRDefault="00CC637D">
            <w:pPr>
              <w:spacing w:after="0" w:line="280" w:lineRule="exact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C637D" w:rsidRDefault="00134861">
            <w:pPr>
              <w:spacing w:after="0" w:line="280" w:lineRule="exact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一对一服务（</w:t>
            </w:r>
            <w:proofErr w:type="gramStart"/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夜陪</w:t>
            </w:r>
            <w:proofErr w:type="gramEnd"/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18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：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00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－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07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：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00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）</w:t>
            </w:r>
          </w:p>
        </w:tc>
        <w:tc>
          <w:tcPr>
            <w:tcW w:w="5103" w:type="dxa"/>
            <w:vMerge/>
          </w:tcPr>
          <w:p w:rsidR="00CC637D" w:rsidRDefault="00CC637D">
            <w:pPr>
              <w:adjustRightInd/>
              <w:spacing w:after="0" w:line="280" w:lineRule="exact"/>
              <w:rPr>
                <w:rFonts w:ascii="仿宋" w:eastAsia="仿宋" w:hAnsi="仿宋" w:cs="仿宋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C637D" w:rsidRDefault="00CC637D" w:rsidP="005B68FE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 w:rsidTr="005B68FE">
        <w:trPr>
          <w:trHeight w:val="680"/>
          <w:jc w:val="center"/>
        </w:trPr>
        <w:tc>
          <w:tcPr>
            <w:tcW w:w="2830" w:type="dxa"/>
            <w:gridSpan w:val="4"/>
            <w:vMerge w:val="restart"/>
            <w:vAlign w:val="center"/>
          </w:tcPr>
          <w:p w:rsidR="00CC637D" w:rsidRDefault="00134861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一对多服务</w:t>
            </w:r>
          </w:p>
        </w:tc>
        <w:tc>
          <w:tcPr>
            <w:tcW w:w="5103" w:type="dxa"/>
            <w:vMerge w:val="restart"/>
          </w:tcPr>
          <w:p w:rsidR="00CC637D" w:rsidRDefault="00134861">
            <w:pPr>
              <w:adjustRightInd/>
              <w:spacing w:after="0" w:line="2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整理床单位；保持床头柜整齐、递送开水、发放病服、取送各种单据（会诊单、手术单、化验单等）、病人各种检验标本送检及患者临时性的生活助理需求工作。</w:t>
            </w:r>
          </w:p>
          <w:p w:rsidR="00CC637D" w:rsidRDefault="00134861">
            <w:pPr>
              <w:adjustRightInd/>
              <w:spacing w:after="0" w:line="2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2.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除以上服务内容外，增加协助医护人员给患者擦澡、梳头、协助进食饮水、服药（鼻饲患者不得由陪人操作）、正常大小便处理、防褥疮、翻身、拍背、大小便失禁患者清洁处理及时解决患者的各种生活需求。</w:t>
            </w:r>
          </w:p>
          <w:p w:rsidR="00CC637D" w:rsidRDefault="00134861">
            <w:pPr>
              <w:adjustRightInd/>
              <w:spacing w:after="0"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备注：一对多，陪护患者总数不超过</w:t>
            </w:r>
            <w:r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5</w:t>
            </w:r>
            <w:r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人。</w:t>
            </w:r>
          </w:p>
        </w:tc>
        <w:tc>
          <w:tcPr>
            <w:tcW w:w="1701" w:type="dxa"/>
            <w:vAlign w:val="center"/>
          </w:tcPr>
          <w:p w:rsidR="00CC637D" w:rsidRDefault="00CC637D" w:rsidP="005B68FE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 w:rsidTr="005B68FE">
        <w:trPr>
          <w:trHeight w:val="680"/>
          <w:jc w:val="center"/>
        </w:trPr>
        <w:tc>
          <w:tcPr>
            <w:tcW w:w="2830" w:type="dxa"/>
            <w:gridSpan w:val="4"/>
            <w:vMerge/>
            <w:vAlign w:val="center"/>
          </w:tcPr>
          <w:p w:rsidR="00CC637D" w:rsidRDefault="00CC637D">
            <w:pPr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CC637D" w:rsidRDefault="00CC637D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637D" w:rsidRDefault="00CC637D" w:rsidP="005B68FE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 w:rsidTr="005B68FE">
        <w:trPr>
          <w:trHeight w:val="680"/>
          <w:jc w:val="center"/>
        </w:trPr>
        <w:tc>
          <w:tcPr>
            <w:tcW w:w="2830" w:type="dxa"/>
            <w:gridSpan w:val="4"/>
            <w:vMerge/>
            <w:vAlign w:val="center"/>
          </w:tcPr>
          <w:p w:rsidR="00CC637D" w:rsidRDefault="00CC637D">
            <w:pPr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CC637D" w:rsidRDefault="00CC637D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637D" w:rsidRDefault="00CC637D" w:rsidP="005B68FE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 w:rsidTr="005B68FE">
        <w:trPr>
          <w:trHeight w:val="680"/>
          <w:jc w:val="center"/>
        </w:trPr>
        <w:tc>
          <w:tcPr>
            <w:tcW w:w="2830" w:type="dxa"/>
            <w:gridSpan w:val="4"/>
            <w:vMerge/>
            <w:vAlign w:val="center"/>
          </w:tcPr>
          <w:p w:rsidR="00CC637D" w:rsidRDefault="00CC637D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CC637D" w:rsidRDefault="00CC637D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637D" w:rsidRDefault="00CC637D" w:rsidP="005B68FE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 w:rsidTr="005B68FE">
        <w:trPr>
          <w:trHeight w:val="397"/>
          <w:jc w:val="center"/>
        </w:trPr>
        <w:tc>
          <w:tcPr>
            <w:tcW w:w="2830" w:type="dxa"/>
            <w:gridSpan w:val="4"/>
            <w:vAlign w:val="center"/>
          </w:tcPr>
          <w:p w:rsidR="00CC637D" w:rsidRDefault="00134861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普陪一对</w:t>
            </w:r>
            <w:proofErr w:type="gramEnd"/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多（一次性收取，服务至出院）</w:t>
            </w:r>
          </w:p>
        </w:tc>
        <w:tc>
          <w:tcPr>
            <w:tcW w:w="5103" w:type="dxa"/>
          </w:tcPr>
          <w:p w:rsidR="00CC637D" w:rsidRDefault="00134861">
            <w:pPr>
              <w:adjustRightInd/>
              <w:spacing w:after="0" w:line="280" w:lineRule="exact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为此类患者运送各类检查、标本。取送各类单据（会诊单、化验单等），协助患者过床、更换卫生用品、巡视病房等），整理内务（更换床单、保持床清洁、物品整理、收发住院服等）。协助清倒大小便等。</w:t>
            </w:r>
          </w:p>
        </w:tc>
        <w:tc>
          <w:tcPr>
            <w:tcW w:w="1701" w:type="dxa"/>
            <w:vAlign w:val="center"/>
          </w:tcPr>
          <w:p w:rsidR="00CC637D" w:rsidRDefault="00CC637D" w:rsidP="005B68FE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  <w:bookmarkStart w:id="0" w:name="_GoBack"/>
        <w:bookmarkEnd w:id="0"/>
      </w:tr>
      <w:tr w:rsidR="00CC637D">
        <w:trPr>
          <w:trHeight w:val="454"/>
          <w:jc w:val="center"/>
        </w:trPr>
        <w:tc>
          <w:tcPr>
            <w:tcW w:w="2830" w:type="dxa"/>
            <w:gridSpan w:val="4"/>
            <w:vAlign w:val="center"/>
          </w:tcPr>
          <w:p w:rsidR="00CC637D" w:rsidRDefault="00134861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特殊岗位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3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人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(</w:t>
            </w: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一对多</w:t>
            </w:r>
            <w:r>
              <w:rPr>
                <w:rFonts w:ascii="仿宋" w:eastAsia="仿宋" w:hAnsi="仿宋" w:cs="Times New Roman"/>
                <w:spacing w:val="-12"/>
                <w:sz w:val="24"/>
                <w:szCs w:val="24"/>
              </w:rPr>
              <w:t>)</w:t>
            </w:r>
          </w:p>
        </w:tc>
        <w:tc>
          <w:tcPr>
            <w:tcW w:w="5103" w:type="dxa"/>
            <w:vAlign w:val="center"/>
          </w:tcPr>
          <w:p w:rsidR="00CC637D" w:rsidRDefault="00134861">
            <w:pPr>
              <w:adjustRightInd/>
              <w:spacing w:after="0" w:line="280" w:lineRule="exact"/>
              <w:jc w:val="both"/>
              <w:rPr>
                <w:rFonts w:ascii="仿宋" w:eastAsia="仿宋" w:hAnsi="仿宋" w:cs="微软雅黑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服务内容</w:t>
            </w:r>
            <w:r>
              <w:rPr>
                <w:rFonts w:ascii="仿宋" w:eastAsia="仿宋" w:hAnsi="仿宋" w:cs="微软雅黑" w:hint="eastAsia"/>
                <w:sz w:val="24"/>
                <w:szCs w:val="24"/>
              </w:rPr>
              <w:t>同一对多服务</w:t>
            </w:r>
          </w:p>
        </w:tc>
        <w:tc>
          <w:tcPr>
            <w:tcW w:w="1701" w:type="dxa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8"/>
                <w:szCs w:val="28"/>
              </w:rPr>
              <w:t>/</w:t>
            </w:r>
          </w:p>
        </w:tc>
      </w:tr>
      <w:tr w:rsidR="00CC637D">
        <w:trPr>
          <w:trHeight w:val="510"/>
          <w:jc w:val="center"/>
        </w:trPr>
        <w:tc>
          <w:tcPr>
            <w:tcW w:w="9634" w:type="dxa"/>
            <w:gridSpan w:val="6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 w:val="28"/>
                <w:szCs w:val="28"/>
              </w:rPr>
              <w:t>妇产科、爱婴区专用</w:t>
            </w:r>
          </w:p>
        </w:tc>
      </w:tr>
      <w:tr w:rsidR="00CC637D">
        <w:trPr>
          <w:trHeight w:val="510"/>
          <w:jc w:val="center"/>
        </w:trPr>
        <w:tc>
          <w:tcPr>
            <w:tcW w:w="1838" w:type="dxa"/>
            <w:gridSpan w:val="3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pacing w:val="-12"/>
                <w:sz w:val="28"/>
                <w:szCs w:val="28"/>
              </w:rPr>
              <w:t>服务类别</w:t>
            </w:r>
          </w:p>
        </w:tc>
        <w:tc>
          <w:tcPr>
            <w:tcW w:w="6095" w:type="dxa"/>
            <w:gridSpan w:val="2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bCs/>
                <w:sz w:val="28"/>
                <w:szCs w:val="28"/>
              </w:rPr>
              <w:t>服务内容</w:t>
            </w:r>
          </w:p>
        </w:tc>
        <w:tc>
          <w:tcPr>
            <w:tcW w:w="1701" w:type="dxa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 w:themeColor="text1"/>
                <w:sz w:val="28"/>
                <w:szCs w:val="28"/>
              </w:rPr>
              <w:t>服务费报价</w:t>
            </w:r>
          </w:p>
        </w:tc>
      </w:tr>
      <w:tr w:rsidR="00CC637D">
        <w:trPr>
          <w:trHeight w:val="397"/>
          <w:jc w:val="center"/>
        </w:trPr>
        <w:tc>
          <w:tcPr>
            <w:tcW w:w="1129" w:type="dxa"/>
            <w:gridSpan w:val="2"/>
            <w:vMerge w:val="restart"/>
            <w:vAlign w:val="center"/>
          </w:tcPr>
          <w:p w:rsidR="00CC637D" w:rsidRDefault="00134861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-12"/>
                <w:sz w:val="24"/>
                <w:szCs w:val="24"/>
              </w:rPr>
              <w:t>产科一对多服务（一次性收取，服务至出院）</w:t>
            </w:r>
          </w:p>
        </w:tc>
        <w:tc>
          <w:tcPr>
            <w:tcW w:w="709" w:type="dxa"/>
            <w:vAlign w:val="center"/>
          </w:tcPr>
          <w:p w:rsidR="00CC637D" w:rsidRDefault="00134861">
            <w:pPr>
              <w:pStyle w:val="a3"/>
              <w:snapToGrid w:val="0"/>
              <w:spacing w:line="280" w:lineRule="exact"/>
              <w:rPr>
                <w:rFonts w:ascii="仿宋" w:eastAsia="仿宋" w:hAnsi="仿宋"/>
                <w:b w:val="0"/>
                <w:bCs/>
              </w:rPr>
            </w:pPr>
            <w:r>
              <w:rPr>
                <w:rFonts w:ascii="仿宋" w:eastAsia="仿宋" w:hAnsi="仿宋" w:hint="eastAsia"/>
                <w:b w:val="0"/>
                <w:bCs/>
              </w:rPr>
              <w:t>顺产</w:t>
            </w:r>
          </w:p>
        </w:tc>
        <w:tc>
          <w:tcPr>
            <w:tcW w:w="6095" w:type="dxa"/>
            <w:gridSpan w:val="2"/>
          </w:tcPr>
          <w:p w:rsidR="00CC637D" w:rsidRDefault="00134861">
            <w:pPr>
              <w:adjustRightInd/>
              <w:spacing w:after="0" w:line="280" w:lineRule="exact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Cs/>
                <w:szCs w:val="20"/>
              </w:rPr>
              <w:t>运送各类检查、标本。取送各类单据（会诊单、化验单等），照顾日常起居（早晚漱洗、床上擦浴、喂食、喂药、清洗餐具、递送开水，大小便清洁处理、协助输液产妇如厕、为产妇过床、转床、更换卫生用品、巡视病房等），整理内务（更换床单、保持床清洁、物品整理、收发住院服等）。协助运送产妇进出产房，协助护士给新生儿喂奶、喂药、洗澡、更换（加减）衣服、尿布、采取安全防范措施。</w:t>
            </w:r>
          </w:p>
        </w:tc>
        <w:tc>
          <w:tcPr>
            <w:tcW w:w="1701" w:type="dxa"/>
            <w:vAlign w:val="center"/>
          </w:tcPr>
          <w:p w:rsidR="00CC637D" w:rsidRDefault="00CC637D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>
        <w:trPr>
          <w:trHeight w:val="397"/>
          <w:jc w:val="center"/>
        </w:trPr>
        <w:tc>
          <w:tcPr>
            <w:tcW w:w="1129" w:type="dxa"/>
            <w:gridSpan w:val="2"/>
            <w:vMerge/>
            <w:vAlign w:val="center"/>
          </w:tcPr>
          <w:p w:rsidR="00CC637D" w:rsidRDefault="00CC637D">
            <w:pPr>
              <w:adjustRightInd/>
              <w:spacing w:after="0" w:line="280" w:lineRule="exact"/>
              <w:jc w:val="both"/>
              <w:rPr>
                <w:rFonts w:ascii="仿宋" w:eastAsia="仿宋" w:hAnsi="仿宋" w:cs="Times New Roman"/>
                <w:spacing w:val="-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C637D" w:rsidRDefault="00134861">
            <w:pPr>
              <w:pStyle w:val="a3"/>
              <w:snapToGrid w:val="0"/>
              <w:spacing w:line="280" w:lineRule="exact"/>
              <w:rPr>
                <w:rFonts w:ascii="仿宋" w:eastAsia="仿宋" w:hAnsi="仿宋"/>
                <w:b w:val="0"/>
                <w:bCs/>
              </w:rPr>
            </w:pPr>
            <w:r>
              <w:rPr>
                <w:rFonts w:ascii="仿宋" w:eastAsia="仿宋" w:hAnsi="仿宋" w:hint="eastAsia"/>
                <w:b w:val="0"/>
                <w:bCs/>
              </w:rPr>
              <w:t>剖腹产</w:t>
            </w:r>
          </w:p>
        </w:tc>
        <w:tc>
          <w:tcPr>
            <w:tcW w:w="6095" w:type="dxa"/>
            <w:gridSpan w:val="2"/>
          </w:tcPr>
          <w:p w:rsidR="00CC637D" w:rsidRDefault="00134861">
            <w:pPr>
              <w:adjustRightInd/>
              <w:spacing w:after="0" w:line="280" w:lineRule="exact"/>
              <w:ind w:left="-106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Cs/>
                <w:szCs w:val="20"/>
              </w:rPr>
              <w:t>运送各类检查、标本。取送各类单据（会诊单、化验单等），照顾日常起居（早晚漱洗、床上擦浴、喂食、喂药、洗碗、递送开水，大小便清洁处理、协助输液产妇如厕、为产妇过床、转床、更换卫生用品、巡视病房等），整理内务（更换床单、保持床清洁、物品整理、收发住院服等）。协助运送产妇进出产房。协助护士给新生儿喂奶、喂药、洗澡、更换（加减）衣服、尿布、采取安全防范措施</w:t>
            </w:r>
            <w:r>
              <w:rPr>
                <w:rFonts w:ascii="仿宋" w:eastAsia="仿宋" w:hAnsi="仿宋" w:cs="Times New Roman" w:hint="eastAsia"/>
                <w:bCs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 w:rsidR="00CC637D" w:rsidRDefault="00CC637D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</w:p>
        </w:tc>
      </w:tr>
      <w:tr w:rsidR="00CC637D" w:rsidTr="005B68FE">
        <w:trPr>
          <w:trHeight w:val="510"/>
          <w:jc w:val="center"/>
        </w:trPr>
        <w:tc>
          <w:tcPr>
            <w:tcW w:w="1838" w:type="dxa"/>
            <w:gridSpan w:val="3"/>
            <w:vAlign w:val="center"/>
          </w:tcPr>
          <w:p w:rsidR="00CC637D" w:rsidRDefault="00134861" w:rsidP="005B68FE">
            <w:pPr>
              <w:pStyle w:val="a3"/>
              <w:snapToGrid w:val="0"/>
              <w:spacing w:line="280" w:lineRule="exact"/>
              <w:jc w:val="both"/>
              <w:rPr>
                <w:rFonts w:ascii="仿宋" w:eastAsia="仿宋" w:hAnsi="仿宋"/>
                <w:b w:val="0"/>
                <w:bCs/>
              </w:rPr>
            </w:pPr>
            <w:r>
              <w:rPr>
                <w:rFonts w:ascii="仿宋" w:eastAsia="仿宋" w:hAnsi="仿宋" w:hint="eastAsia"/>
                <w:b w:val="0"/>
                <w:bCs/>
              </w:rPr>
              <w:t>产科门岗服务</w:t>
            </w:r>
            <w:r>
              <w:rPr>
                <w:rFonts w:ascii="仿宋" w:eastAsia="仿宋" w:hAnsi="仿宋" w:hint="eastAsia"/>
                <w:b w:val="0"/>
                <w:bCs/>
              </w:rPr>
              <w:t>2</w:t>
            </w:r>
            <w:r>
              <w:rPr>
                <w:rFonts w:ascii="仿宋" w:eastAsia="仿宋" w:hAnsi="仿宋" w:hint="eastAsia"/>
                <w:b w:val="0"/>
                <w:bCs/>
              </w:rPr>
              <w:t>人</w:t>
            </w:r>
          </w:p>
        </w:tc>
        <w:tc>
          <w:tcPr>
            <w:tcW w:w="6095" w:type="dxa"/>
            <w:gridSpan w:val="2"/>
            <w:vAlign w:val="center"/>
          </w:tcPr>
          <w:p w:rsidR="00CC637D" w:rsidRDefault="00134861" w:rsidP="005B68FE">
            <w:pPr>
              <w:adjustRightInd/>
              <w:spacing w:after="0" w:line="280" w:lineRule="exact"/>
              <w:ind w:left="-106" w:firstLine="106"/>
              <w:jc w:val="both"/>
              <w:rPr>
                <w:rFonts w:ascii="仿宋" w:eastAsia="仿宋" w:hAnsi="仿宋" w:cs="Times New Roman"/>
                <w:bCs/>
                <w:szCs w:val="20"/>
              </w:rPr>
            </w:pPr>
            <w:r>
              <w:rPr>
                <w:rFonts w:ascii="仿宋" w:eastAsia="仿宋" w:hAnsi="仿宋" w:cs="Times New Roman" w:hint="eastAsia"/>
                <w:bCs/>
                <w:szCs w:val="20"/>
              </w:rPr>
              <w:t>负责产科病房的照护需求</w:t>
            </w:r>
          </w:p>
        </w:tc>
        <w:tc>
          <w:tcPr>
            <w:tcW w:w="1701" w:type="dxa"/>
            <w:vAlign w:val="center"/>
          </w:tcPr>
          <w:p w:rsidR="00CC637D" w:rsidRDefault="00134861">
            <w:pPr>
              <w:adjustRightInd/>
              <w:spacing w:after="0" w:line="28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8"/>
                <w:szCs w:val="28"/>
              </w:rPr>
              <w:t>/</w:t>
            </w:r>
          </w:p>
        </w:tc>
      </w:tr>
    </w:tbl>
    <w:p w:rsidR="00CC637D" w:rsidRDefault="00CC637D">
      <w:pPr>
        <w:adjustRightInd/>
        <w:snapToGrid/>
        <w:spacing w:after="0" w:line="20" w:lineRule="exact"/>
        <w:rPr>
          <w:rFonts w:ascii="仿宋" w:eastAsia="仿宋" w:hAnsi="仿宋" w:cs="仿宋"/>
          <w:bCs/>
          <w:color w:val="FF0000"/>
          <w:sz w:val="20"/>
          <w:szCs w:val="20"/>
        </w:rPr>
      </w:pPr>
    </w:p>
    <w:p w:rsidR="00CC637D" w:rsidRDefault="00CC637D" w:rsidP="005B68FE">
      <w:pPr>
        <w:spacing w:after="0"/>
      </w:pPr>
    </w:p>
    <w:sectPr w:rsidR="00CC637D">
      <w:pgSz w:w="11906" w:h="16838"/>
      <w:pgMar w:top="1440" w:right="1531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861" w:rsidRDefault="00134861">
      <w:pPr>
        <w:spacing w:after="0"/>
      </w:pPr>
      <w:r>
        <w:separator/>
      </w:r>
    </w:p>
  </w:endnote>
  <w:endnote w:type="continuationSeparator" w:id="0">
    <w:p w:rsidR="00134861" w:rsidRDefault="001348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方正小标宋简体">
    <w:altName w:val="黑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861" w:rsidRDefault="00134861">
      <w:pPr>
        <w:spacing w:after="0"/>
      </w:pPr>
      <w:r>
        <w:separator/>
      </w:r>
    </w:p>
  </w:footnote>
  <w:footnote w:type="continuationSeparator" w:id="0">
    <w:p w:rsidR="00134861" w:rsidRDefault="001348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cyMGQyMTU2NGZhNDc1MWRmMjE2MTAxODk5NzNjOGEifQ=="/>
  </w:docVars>
  <w:rsids>
    <w:rsidRoot w:val="006A5341"/>
    <w:rsid w:val="0008284E"/>
    <w:rsid w:val="00134861"/>
    <w:rsid w:val="002913F2"/>
    <w:rsid w:val="005B68FE"/>
    <w:rsid w:val="006A5341"/>
    <w:rsid w:val="007D593A"/>
    <w:rsid w:val="00B20884"/>
    <w:rsid w:val="00CC637D"/>
    <w:rsid w:val="00E01BEE"/>
    <w:rsid w:val="00F70808"/>
    <w:rsid w:val="00F93903"/>
    <w:rsid w:val="013F1AEE"/>
    <w:rsid w:val="030F6088"/>
    <w:rsid w:val="0A4F1460"/>
    <w:rsid w:val="0CD81BE1"/>
    <w:rsid w:val="0DF5231E"/>
    <w:rsid w:val="0E4A266A"/>
    <w:rsid w:val="27E2528B"/>
    <w:rsid w:val="33174961"/>
    <w:rsid w:val="407F58F4"/>
    <w:rsid w:val="63CA5388"/>
    <w:rsid w:val="6DC82933"/>
    <w:rsid w:val="78690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989C2"/>
  <w15:docId w15:val="{02277AC3-68CE-4A0F-9531-8A4B2FFC5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TOC5"/>
    <w:link w:val="a4"/>
    <w:qFormat/>
    <w:pPr>
      <w:keepLines/>
      <w:widowControl w:val="0"/>
      <w:adjustRightInd/>
      <w:snapToGrid/>
      <w:spacing w:after="0" w:line="360" w:lineRule="auto"/>
      <w:jc w:val="center"/>
    </w:pPr>
    <w:rPr>
      <w:rFonts w:ascii="Calibri" w:eastAsia="宋体" w:hAnsi="Calibri" w:cs="Times New Roman"/>
      <w:b/>
      <w:sz w:val="20"/>
      <w:szCs w:val="20"/>
    </w:rPr>
  </w:style>
  <w:style w:type="paragraph" w:styleId="TOC5">
    <w:name w:val="toc 5"/>
    <w:basedOn w:val="a"/>
    <w:next w:val="a"/>
    <w:autoRedefine/>
    <w:uiPriority w:val="39"/>
    <w:semiHidden/>
    <w:unhideWhenUsed/>
    <w:pPr>
      <w:ind w:leftChars="800" w:left="168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Calibri" w:eastAsia="宋体" w:hAnsi="Calibri" w:cs="Times New Roman"/>
      <w:b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宝珠</dc:creator>
  <cp:lastModifiedBy>宝珠</cp:lastModifiedBy>
  <cp:revision>7</cp:revision>
  <dcterms:created xsi:type="dcterms:W3CDTF">2024-06-12T23:23:00Z</dcterms:created>
  <dcterms:modified xsi:type="dcterms:W3CDTF">2024-06-13T01:34:00Z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C1F3948711994A6993A2E1857355B1D0_12</vt:lpwstr>
  </property>
</Properties>
</file>