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pPr>
        <w:keepNext w:val="0"/>
        <w:keepLines w:val="0"/>
        <w:widowControl/>
        <w:suppressLineNumbers w:val="0"/>
        <w:shd w:val="clear" w:color="auto" w:fill="FFFFFF"/>
        <w:ind w:left="0" w:firstLine="0"/>
        <w:jc w:val="center"/>
        <w:rPr>
          <w:rStyle w:val="Strong"/>
          <w:rFonts w:ascii="方正楷体_GB2312" w:eastAsia="方正楷体_GB2312" w:hAnsi="方正楷体_GB2312" w:cs="方正楷体_GB2312" w:hint="eastAsia"/>
          <w:i w:val="0"/>
          <w:iCs w:val="0"/>
          <w:caps w:val="0"/>
          <w:color w:val="333333"/>
          <w:spacing w:val="0"/>
          <w:kern w:val="0"/>
          <w:sz w:val="44"/>
          <w:szCs w:val="44"/>
          <w:shd w:val="clear" w:color="auto" w:fill="FFFFFF"/>
          <w:lang w:val="en-US" w:eastAsia="zh-CN" w:bidi="ar"/>
        </w:rPr>
      </w:pPr>
      <w:r>
        <w:rPr>
          <w:rStyle w:val="Strong"/>
          <w:rFonts w:ascii="方正楷体_GB2312" w:eastAsia="方正楷体_GB2312" w:hAnsi="方正楷体_GB2312" w:cs="方正楷体_GB2312" w:hint="eastAsia"/>
          <w:i w:val="0"/>
          <w:iCs w:val="0"/>
          <w:caps w:val="0"/>
          <w:color w:val="333333"/>
          <w:spacing w:val="0"/>
          <w:kern w:val="0"/>
          <w:sz w:val="44"/>
          <w:szCs w:val="44"/>
          <w:shd w:val="clear" w:color="auto" w:fill="FFFFFF"/>
          <w:lang w:val="en-US" w:eastAsia="zh-CN" w:bidi="ar"/>
        </w:rPr>
        <w:t>广州中医药大学第一附属医院白云医院</w:t>
      </w:r>
    </w:p>
    <w:p>
      <w:pPr>
        <w:keepNext w:val="0"/>
        <w:keepLines w:val="0"/>
        <w:widowControl/>
        <w:suppressLineNumbers w:val="0"/>
        <w:shd w:val="clear" w:color="auto" w:fill="FFFFFF"/>
        <w:ind w:left="0" w:firstLine="0"/>
        <w:jc w:val="center"/>
        <w:rPr>
          <w:rStyle w:val="Strong"/>
          <w:rFonts w:ascii="方正楷体_GB2312" w:eastAsia="方正楷体_GB2312" w:hAnsi="方正楷体_GB2312" w:cs="方正楷体_GB2312" w:hint="eastAsia"/>
          <w:i w:val="0"/>
          <w:iCs w:val="0"/>
          <w:caps w:val="0"/>
          <w:color w:val="333333"/>
          <w:spacing w:val="0"/>
          <w:kern w:val="0"/>
          <w:sz w:val="44"/>
          <w:szCs w:val="44"/>
          <w:shd w:val="clear" w:color="auto" w:fill="FFFFFF"/>
          <w:lang w:val="en-US" w:eastAsia="zh-CN" w:bidi="ar"/>
        </w:rPr>
      </w:pPr>
      <w:r>
        <w:rPr>
          <w:rStyle w:val="Strong"/>
          <w:rFonts w:ascii="方正楷体_GB2312" w:eastAsia="方正楷体_GB2312" w:hAnsi="方正楷体_GB2312" w:cs="方正楷体_GB2312" w:hint="eastAsia"/>
          <w:i w:val="0"/>
          <w:iCs w:val="0"/>
          <w:caps w:val="0"/>
          <w:color w:val="333333"/>
          <w:spacing w:val="0"/>
          <w:kern w:val="0"/>
          <w:sz w:val="44"/>
          <w:szCs w:val="44"/>
          <w:shd w:val="clear" w:color="auto" w:fill="FFFFFF"/>
          <w:lang w:val="en-US" w:eastAsia="zh-CN" w:bidi="ar"/>
        </w:rPr>
        <w:t>穗和家园二期公配用房一、二层维修及招牌制作安装项目招标公告</w:t>
      </w:r>
    </w:p>
    <w:p>
      <w:pPr>
        <w:keepNext w:val="0"/>
        <w:keepLines w:val="0"/>
        <w:widowControl/>
        <w:suppressLineNumbers w:val="0"/>
        <w:shd w:val="clear" w:color="auto" w:fill="FFFFFF"/>
        <w:ind w:left="0" w:firstLine="0"/>
        <w:jc w:val="center"/>
        <w:rPr>
          <w:rStyle w:val="Strong"/>
          <w:rFonts w:ascii="方正楷体_GB2312" w:eastAsia="方正楷体_GB2312" w:hAnsi="方正楷体_GB2312" w:cs="方正楷体_GB2312" w:hint="eastAsia"/>
          <w:i w:val="0"/>
          <w:iCs w:val="0"/>
          <w:caps w:val="0"/>
          <w:color w:val="333333"/>
          <w:spacing w:val="0"/>
          <w:kern w:val="0"/>
          <w:sz w:val="44"/>
          <w:szCs w:val="44"/>
          <w:shd w:val="clear" w:color="auto" w:fill="FFFFFF"/>
          <w:lang w:val="en-US" w:eastAsia="zh-CN" w:bidi="ar"/>
        </w:rPr>
      </w:pPr>
    </w:p>
    <w:p>
      <w:pPr>
        <w:keepNext w:val="0"/>
        <w:keepLines w:val="0"/>
        <w:widowControl/>
        <w:suppressLineNumbers w:val="0"/>
        <w:shd w:val="clear" w:color="auto" w:fill="FFFFFF"/>
        <w:ind w:left="0" w:firstLine="0"/>
        <w:jc w:val="both"/>
        <w:rPr>
          <w:rFonts w:asciiTheme="minorEastAsia" w:eastAsiaTheme="minorEastAsia" w:hAnsiTheme="minorEastAsia" w:cstheme="minorEastAsia" w:hint="eastAsia"/>
          <w:b/>
          <w:bCs w:val="0"/>
          <w:i w:val="0"/>
          <w:iCs w:val="0"/>
          <w:caps w:val="0"/>
          <w:color w:val="333333"/>
          <w:spacing w:val="0"/>
          <w:sz w:val="36"/>
          <w:szCs w:val="36"/>
        </w:rPr>
      </w:pPr>
      <w:r>
        <w:rPr>
          <w:rStyle w:val="Strong"/>
          <w:rFonts w:asciiTheme="minorEastAsia" w:eastAsiaTheme="minorEastAsia" w:hAnsiTheme="minorEastAsia" w:cstheme="minorEastAsia" w:hint="eastAsia"/>
          <w:b/>
          <w:bCs w:val="0"/>
          <w:i w:val="0"/>
          <w:iCs w:val="0"/>
          <w:caps w:val="0"/>
          <w:color w:val="333333"/>
          <w:spacing w:val="0"/>
          <w:kern w:val="0"/>
          <w:sz w:val="36"/>
          <w:szCs w:val="36"/>
          <w:shd w:val="clear" w:color="auto" w:fill="FFFFFF"/>
          <w:lang w:val="en-US" w:eastAsia="zh-CN" w:bidi="ar"/>
        </w:rPr>
        <w:t>采购单位：广州中医药大学第一附属医院白云医院</w:t>
      </w:r>
    </w:p>
    <w:p>
      <w:pPr>
        <w:keepNext w:val="0"/>
        <w:keepLines w:val="0"/>
        <w:widowControl/>
        <w:suppressLineNumbers w:val="0"/>
        <w:shd w:val="clear" w:color="auto" w:fill="FFFFFF"/>
        <w:ind w:left="0" w:firstLine="0"/>
        <w:jc w:val="both"/>
        <w:rPr>
          <w:rStyle w:val="Strong"/>
          <w:rFonts w:asciiTheme="minorEastAsia" w:eastAsiaTheme="minorEastAsia" w:hAnsiTheme="minorEastAsia" w:cstheme="minorEastAsia" w:hint="eastAsia"/>
          <w:b/>
          <w:bCs w:val="0"/>
          <w:i w:val="0"/>
          <w:iCs w:val="0"/>
          <w:caps w:val="0"/>
          <w:color w:val="333333"/>
          <w:spacing w:val="0"/>
          <w:kern w:val="0"/>
          <w:sz w:val="36"/>
          <w:szCs w:val="36"/>
          <w:shd w:val="clear" w:color="auto" w:fill="FFFFFF"/>
          <w:lang w:val="en-US" w:eastAsia="zh-CN" w:bidi="ar"/>
        </w:rPr>
      </w:pPr>
      <w:r>
        <w:rPr>
          <w:rStyle w:val="Strong"/>
          <w:rFonts w:asciiTheme="minorEastAsia" w:eastAsiaTheme="minorEastAsia" w:hAnsiTheme="minorEastAsia" w:cstheme="minorEastAsia" w:hint="eastAsia"/>
          <w:b/>
          <w:bCs w:val="0"/>
          <w:i w:val="0"/>
          <w:iCs w:val="0"/>
          <w:caps w:val="0"/>
          <w:color w:val="333333"/>
          <w:spacing w:val="0"/>
          <w:kern w:val="0"/>
          <w:sz w:val="36"/>
          <w:szCs w:val="36"/>
          <w:shd w:val="clear" w:color="auto" w:fill="FFFFFF"/>
          <w:lang w:val="en-US" w:eastAsia="zh-CN" w:bidi="ar"/>
        </w:rPr>
        <w:t>项目名称：穗和家园二期公配用房一、二层维修及招牌制作安装项目项目</w:t>
      </w:r>
    </w:p>
    <w:p>
      <w:pPr>
        <w:keepNext w:val="0"/>
        <w:keepLines w:val="0"/>
        <w:widowControl/>
        <w:suppressLineNumbers w:val="0"/>
        <w:shd w:val="clear" w:color="auto" w:fill="FFFFFF"/>
        <w:ind w:left="0" w:firstLine="0"/>
        <w:jc w:val="both"/>
        <w:rPr>
          <w:rFonts w:asciiTheme="minorEastAsia" w:eastAsiaTheme="minorEastAsia" w:hAnsiTheme="minorEastAsia" w:cstheme="minorEastAsia" w:hint="eastAsia"/>
          <w:b/>
          <w:bCs w:val="0"/>
          <w:i w:val="0"/>
          <w:iCs w:val="0"/>
          <w:caps w:val="0"/>
          <w:color w:val="333333"/>
          <w:spacing w:val="0"/>
          <w:sz w:val="36"/>
          <w:szCs w:val="36"/>
          <w:lang w:val="en-US"/>
        </w:rPr>
      </w:pPr>
      <w:r>
        <w:rPr>
          <w:rStyle w:val="Strong"/>
          <w:rFonts w:asciiTheme="minorEastAsia" w:eastAsiaTheme="minorEastAsia" w:hAnsiTheme="minorEastAsia" w:cstheme="minorEastAsia" w:hint="eastAsia"/>
          <w:b/>
          <w:bCs w:val="0"/>
          <w:i w:val="0"/>
          <w:iCs w:val="0"/>
          <w:caps w:val="0"/>
          <w:color w:val="333333"/>
          <w:spacing w:val="0"/>
          <w:kern w:val="0"/>
          <w:sz w:val="36"/>
          <w:szCs w:val="36"/>
          <w:shd w:val="clear" w:color="auto" w:fill="FFFFFF"/>
          <w:lang w:val="en-US" w:eastAsia="zh-CN" w:bidi="ar"/>
        </w:rPr>
        <w:t>项目编号：广中医一院白云医院招【2025】</w:t>
      </w:r>
      <w:r>
        <w:rPr>
          <w:rStyle w:val="Strong"/>
          <w:rFonts w:asciiTheme="minorEastAsia" w:hAnsiTheme="minorEastAsia" w:cstheme="minorEastAsia" w:hint="eastAsia"/>
          <w:b/>
          <w:bCs w:val="0"/>
          <w:i w:val="0"/>
          <w:iCs w:val="0"/>
          <w:caps w:val="0"/>
          <w:color w:val="333333"/>
          <w:spacing w:val="0"/>
          <w:kern w:val="0"/>
          <w:sz w:val="36"/>
          <w:szCs w:val="36"/>
          <w:shd w:val="clear" w:color="auto" w:fill="FFFFFF"/>
          <w:lang w:val="en-US" w:eastAsia="zh-CN" w:bidi="ar"/>
        </w:rPr>
        <w:t>19</w:t>
      </w:r>
      <w:r>
        <w:rPr>
          <w:rStyle w:val="Strong"/>
          <w:rFonts w:asciiTheme="minorEastAsia" w:eastAsiaTheme="minorEastAsia" w:hAnsiTheme="minorEastAsia" w:cstheme="minorEastAsia" w:hint="eastAsia"/>
          <w:b/>
          <w:bCs w:val="0"/>
          <w:i w:val="0"/>
          <w:iCs w:val="0"/>
          <w:caps w:val="0"/>
          <w:color w:val="333333"/>
          <w:spacing w:val="0"/>
          <w:kern w:val="0"/>
          <w:sz w:val="36"/>
          <w:szCs w:val="36"/>
          <w:shd w:val="clear" w:color="auto" w:fill="FFFFFF"/>
          <w:lang w:val="en-US" w:eastAsia="zh-CN" w:bidi="ar"/>
        </w:rPr>
        <w:t>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75" w:lineRule="atLeast"/>
        <w:ind w:left="0" w:right="0" w:firstLine="0"/>
        <w:rPr>
          <w:rFonts w:ascii="Arial" w:hAnsi="Arial" w:cs="Arial" w:hint="default"/>
          <w:i w:val="0"/>
          <w:iCs w:val="0"/>
          <w:caps w:val="0"/>
          <w:color w:val="666666"/>
          <w:spacing w:val="0"/>
          <w:sz w:val="36"/>
          <w:szCs w:val="36"/>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14:textFill>
            <w14:solidFill>
              <w14:schemeClr w14:val="tx1"/>
            </w14:solidFill>
          </w14:textFill>
        </w:rPr>
        <w:t>一、项目概况</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t>项目位于广州市白云区人和镇聚贤街26号，为拓展医院业务发展，有效满足周边群众就医需求，计划对该用房一至二层损坏区域进行维修。同时为进一步提升宣传医院，打造具有中医特色文化的医疗环境，提升穗和家园诊疗分诊点在周边社区的影响力和认可度，现需对穗和家园公配房的宣传标识进行全面完善，以增强分诊点的辨识度，凸显中医文化特色，为患者提供更优质、更具中医文化氛围的就医体现，现拟面向社会进行招标。</w:t>
      </w: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t xml:space="preserve">   二、招标预算</w:t>
      </w:r>
    </w:p>
    <w:p>
      <w:pPr>
        <w:keepNext w:val="0"/>
        <w:keepLines w:val="0"/>
        <w:pageBreakBefore w:val="0"/>
        <w:widowControl/>
        <w:suppressLineNumbers w:val="0"/>
        <w:kinsoku/>
        <w:wordWrap/>
        <w:overflowPunct/>
        <w:topLinePunct w:val="0"/>
        <w:autoSpaceDE/>
        <w:autoSpaceDN/>
        <w:bidi w:val="0"/>
        <w:adjustRightInd/>
        <w:snapToGrid/>
        <w:spacing w:line="480" w:lineRule="exact"/>
        <w:ind w:left="638" w:firstLine="0" w:leftChars="304" w:firstLineChars="0"/>
        <w:jc w:val="left"/>
        <w:textAlignment w:val="auto"/>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t>该项目总价最高限价为18.72万元。</w:t>
      </w: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t>三、资金性质</w:t>
      </w: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t>自有资金</w:t>
      </w: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t>四、报价要求</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t>报价应为完税报价，本项目采用综合单价包干，包括但不限于：服务清单的费用含包材料费、运输费、人工费、安装费、绿色安全措施费、税费、管理费、垃圾清运费，包质量、包安全、包工期、包竣工验收等前期现场勘察、</w:t>
      </w:r>
      <w:r>
        <w:rPr>
          <w:rFonts w:ascii="方正楷体_GB2312" w:eastAsia="方正楷体_GB2312" w:hAnsi="方正楷体_GB2312" w:cs="方正楷体_GB2312" w:hint="eastAsia"/>
          <w:i w:val="0"/>
          <w:iCs w:val="0"/>
          <w:caps w:val="0"/>
          <w:strike/>
          <w:dstrike w:val="0"/>
          <w:color w:val="000000" w:themeColor="text1"/>
          <w:spacing w:val="0"/>
          <w:kern w:val="0"/>
          <w:sz w:val="32"/>
          <w:szCs w:val="32"/>
          <w:shd w:val="clear" w:color="auto" w:fill="FFFFFF"/>
          <w:lang w:val="en-US" w:eastAsia="zh-CN" w:bidi="ar"/>
          <w14:textFill>
            <w14:solidFill>
              <w14:schemeClr w14:val="tx1"/>
            </w14:solidFill>
          </w14:textFill>
        </w:rPr>
        <w:t>设计</w:t>
      </w: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t>、制作、物料、售后等，其余表中的全部费用以及项目实施过程中应预见和不可预见费用等。</w:t>
      </w: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t xml:space="preserve">     </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五、项目需求书:</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default"/>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1.维修需求清单：</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（一）拆除户外门口地砖，改为中间采用麻石地面，两侧采用透水地砖铺设，面积月307.5平方米。</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（二）拆除白蚁蛀蚀木门2樘、卫生间隔断墙板20.08平方米并重新制作安装。</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（三）入口正门安装电动不锈钢钢化玻璃门，面积8.4平方米。</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（四）一层、二层安装304不锈钢防盗窗，面积65.81平方米，防蚊金刚纱网，面积61.79平方米。</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（五）修复室内破损吊顶龙骨及铝扣板天花面层，面积68.4平方米。</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（六）修复白蚁蛀蚀消防箱包柱、瓷砖包柱等，面积20.08平方米。</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（七）室内安装一拖一排烟系统，共5套。</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（八）一站式服务台装不锈钢卷闸19.8平方米。</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（九）标识制作安装清单：</w:t>
      </w:r>
    </w:p>
    <w:tbl>
      <w:tblPr>
        <w:tblStyle w:val="TableNormal"/>
        <w:tblW w:w="9831" w:type="dxa"/>
        <w:tblInd w:w="-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735"/>
        <w:gridCol w:w="1129"/>
        <w:gridCol w:w="2684"/>
        <w:gridCol w:w="1200"/>
        <w:gridCol w:w="1066"/>
        <w:gridCol w:w="1267"/>
        <w:gridCol w:w="917"/>
        <w:gridCol w:w="833"/>
      </w:tblGrid>
      <w:tr>
        <w:tblPrEx>
          <w:tblW w:w="9831" w:type="dxa"/>
          <w:tblInd w:w="-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1257"/>
        </w:trPr>
        <w:tc>
          <w:tcPr>
            <w:tcW w:w="7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keepNext w:val="0"/>
              <w:keepLines w:val="0"/>
              <w:widowControl/>
              <w:suppressLineNumbers w:val="0"/>
              <w:jc w:val="center"/>
              <w:textAlignment w:val="center"/>
              <w:rPr>
                <w:rFonts w:ascii="宋体" w:eastAsia="宋体" w:hAnsi="宋体" w:cs="宋体" w:hint="eastAsia"/>
                <w:b/>
                <w:bCs/>
                <w:i w:val="0"/>
                <w:iCs w:val="0"/>
                <w:color w:val="000000" w:themeColor="text1"/>
                <w:sz w:val="24"/>
                <w:szCs w:val="24"/>
                <w:u w:val="none"/>
                <w14:textFill>
                  <w14:solidFill>
                    <w14:schemeClr w14:val="tx1"/>
                  </w14:solidFill>
                </w14:textFill>
              </w:rPr>
            </w:pPr>
            <w:r>
              <w:rPr>
                <w:rFonts w:ascii="宋体" w:eastAsia="宋体" w:hAnsi="宋体" w:cs="宋体" w:hint="eastAsia"/>
                <w:b/>
                <w:bCs/>
                <w:i w:val="0"/>
                <w:iCs w:val="0"/>
                <w:color w:val="000000" w:themeColor="text1"/>
                <w:kern w:val="0"/>
                <w:sz w:val="24"/>
                <w:szCs w:val="24"/>
                <w:u w:val="none"/>
                <w:lang w:val="en-US" w:eastAsia="zh-CN" w:bidi="ar"/>
                <w14:textFill>
                  <w14:solidFill>
                    <w14:schemeClr w14:val="tx1"/>
                  </w14:solidFill>
                </w14:textFill>
              </w:rPr>
              <w:t>序号</w:t>
            </w:r>
          </w:p>
        </w:tc>
        <w:tc>
          <w:tcPr>
            <w:tcW w:w="112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keepNext w:val="0"/>
              <w:keepLines w:val="0"/>
              <w:widowControl/>
              <w:suppressLineNumbers w:val="0"/>
              <w:jc w:val="center"/>
              <w:textAlignment w:val="center"/>
              <w:rPr>
                <w:rFonts w:ascii="宋体" w:eastAsia="宋体" w:hAnsi="宋体" w:cs="宋体" w:hint="eastAsia"/>
                <w:b/>
                <w:bCs/>
                <w:i w:val="0"/>
                <w:iCs w:val="0"/>
                <w:color w:val="000000" w:themeColor="text1"/>
                <w:sz w:val="24"/>
                <w:szCs w:val="24"/>
                <w:u w:val="none"/>
                <w14:textFill>
                  <w14:solidFill>
                    <w14:schemeClr w14:val="tx1"/>
                  </w14:solidFill>
                </w14:textFill>
              </w:rPr>
            </w:pPr>
            <w:r>
              <w:rPr>
                <w:rFonts w:ascii="宋体" w:eastAsia="宋体" w:hAnsi="宋体" w:cs="宋体" w:hint="eastAsia"/>
                <w:b/>
                <w:bCs/>
                <w:i w:val="0"/>
                <w:iCs w:val="0"/>
                <w:color w:val="000000" w:themeColor="text1"/>
                <w:kern w:val="0"/>
                <w:sz w:val="24"/>
                <w:szCs w:val="24"/>
                <w:u w:val="none"/>
                <w:lang w:val="en-US" w:eastAsia="zh-CN" w:bidi="ar"/>
                <w14:textFill>
                  <w14:solidFill>
                    <w14:schemeClr w14:val="tx1"/>
                  </w14:solidFill>
                </w14:textFill>
              </w:rPr>
              <w:t>项目</w:t>
            </w:r>
          </w:p>
        </w:tc>
        <w:tc>
          <w:tcPr>
            <w:tcW w:w="268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keepNext w:val="0"/>
              <w:keepLines w:val="0"/>
              <w:widowControl/>
              <w:suppressLineNumbers w:val="0"/>
              <w:jc w:val="center"/>
              <w:textAlignment w:val="center"/>
              <w:rPr>
                <w:rFonts w:ascii="宋体" w:eastAsia="宋体" w:hAnsi="宋体" w:cs="宋体" w:hint="eastAsia"/>
                <w:b/>
                <w:bCs/>
                <w:i w:val="0"/>
                <w:iCs w:val="0"/>
                <w:color w:val="000000" w:themeColor="text1"/>
                <w:sz w:val="24"/>
                <w:szCs w:val="24"/>
                <w:u w:val="none"/>
                <w14:textFill>
                  <w14:solidFill>
                    <w14:schemeClr w14:val="tx1"/>
                  </w14:solidFill>
                </w14:textFill>
              </w:rPr>
            </w:pPr>
            <w:r>
              <w:rPr>
                <w:rFonts w:ascii="宋体" w:eastAsia="宋体" w:hAnsi="宋体" w:cs="宋体" w:hint="eastAsia"/>
                <w:b/>
                <w:bCs/>
                <w:i w:val="0"/>
                <w:iCs w:val="0"/>
                <w:color w:val="000000" w:themeColor="text1"/>
                <w:kern w:val="0"/>
                <w:sz w:val="24"/>
                <w:szCs w:val="24"/>
                <w:u w:val="none"/>
                <w:lang w:val="en-US" w:eastAsia="zh-CN" w:bidi="ar"/>
                <w14:textFill>
                  <w14:solidFill>
                    <w14:schemeClr w14:val="tx1"/>
                  </w14:solidFill>
                </w14:textFill>
              </w:rPr>
              <w:t>材质</w:t>
            </w:r>
          </w:p>
        </w:tc>
        <w:tc>
          <w:tcPr>
            <w:tcW w:w="120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keepNext w:val="0"/>
              <w:keepLines w:val="0"/>
              <w:widowControl/>
              <w:suppressLineNumbers w:val="0"/>
              <w:jc w:val="center"/>
              <w:textAlignment w:val="center"/>
              <w:rPr>
                <w:rFonts w:ascii="宋体" w:eastAsia="宋体" w:hAnsi="宋体" w:cs="宋体" w:hint="eastAsia"/>
                <w:b/>
                <w:bCs/>
                <w:i w:val="0"/>
                <w:iCs w:val="0"/>
                <w:color w:val="000000" w:themeColor="text1"/>
                <w:sz w:val="24"/>
                <w:szCs w:val="24"/>
                <w:u w:val="none"/>
                <w14:textFill>
                  <w14:solidFill>
                    <w14:schemeClr w14:val="tx1"/>
                  </w14:solidFill>
                </w14:textFill>
              </w:rPr>
            </w:pPr>
            <w:r>
              <w:rPr>
                <w:rFonts w:ascii="宋体" w:eastAsia="宋体" w:hAnsi="宋体" w:cs="宋体" w:hint="eastAsia"/>
                <w:b/>
                <w:bCs/>
                <w:i w:val="0"/>
                <w:iCs w:val="0"/>
                <w:color w:val="000000" w:themeColor="text1"/>
                <w:kern w:val="0"/>
                <w:sz w:val="24"/>
                <w:szCs w:val="24"/>
                <w:u w:val="none"/>
                <w:lang w:val="en-US" w:eastAsia="zh-CN" w:bidi="ar"/>
                <w14:textFill>
                  <w14:solidFill>
                    <w14:schemeClr w14:val="tx1"/>
                  </w14:solidFill>
                </w14:textFill>
              </w:rPr>
              <w:t>尺寸</w:t>
            </w:r>
          </w:p>
        </w:tc>
        <w:tc>
          <w:tcPr>
            <w:tcW w:w="106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keepNext w:val="0"/>
              <w:keepLines w:val="0"/>
              <w:widowControl/>
              <w:suppressLineNumbers w:val="0"/>
              <w:jc w:val="center"/>
              <w:textAlignment w:val="center"/>
              <w:rPr>
                <w:rFonts w:ascii="宋体" w:eastAsia="宋体" w:hAnsi="宋体" w:cs="宋体" w:hint="eastAsia"/>
                <w:b/>
                <w:bCs/>
                <w:i w:val="0"/>
                <w:iCs w:val="0"/>
                <w:color w:val="000000" w:themeColor="text1"/>
                <w:sz w:val="24"/>
                <w:szCs w:val="24"/>
                <w:u w:val="none"/>
                <w14:textFill>
                  <w14:solidFill>
                    <w14:schemeClr w14:val="tx1"/>
                  </w14:solidFill>
                </w14:textFill>
              </w:rPr>
            </w:pPr>
            <w:r>
              <w:rPr>
                <w:rFonts w:ascii="宋体" w:eastAsia="宋体" w:hAnsi="宋体" w:cs="宋体" w:hint="eastAsia"/>
                <w:b/>
                <w:bCs/>
                <w:i w:val="0"/>
                <w:iCs w:val="0"/>
                <w:color w:val="000000" w:themeColor="text1"/>
                <w:kern w:val="0"/>
                <w:sz w:val="24"/>
                <w:szCs w:val="24"/>
                <w:u w:val="none"/>
                <w:lang w:val="en-US" w:eastAsia="zh-CN" w:bidi="ar"/>
                <w14:textFill>
                  <w14:solidFill>
                    <w14:schemeClr w14:val="tx1"/>
                  </w14:solidFill>
                </w14:textFill>
              </w:rPr>
              <w:t>数量</w:t>
            </w:r>
          </w:p>
        </w:tc>
        <w:tc>
          <w:tcPr>
            <w:tcW w:w="126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keepNext w:val="0"/>
              <w:keepLines w:val="0"/>
              <w:widowControl/>
              <w:suppressLineNumbers w:val="0"/>
              <w:jc w:val="center"/>
              <w:textAlignment w:val="center"/>
              <w:rPr>
                <w:rFonts w:ascii="宋体" w:eastAsia="宋体" w:hAnsi="宋体" w:cs="宋体" w:hint="eastAsia"/>
                <w:b/>
                <w:bCs/>
                <w:i w:val="0"/>
                <w:iCs w:val="0"/>
                <w:color w:val="000000" w:themeColor="text1"/>
                <w:sz w:val="24"/>
                <w:szCs w:val="24"/>
                <w:u w:val="none"/>
                <w14:textFill>
                  <w14:solidFill>
                    <w14:schemeClr w14:val="tx1"/>
                  </w14:solidFill>
                </w14:textFill>
              </w:rPr>
            </w:pPr>
            <w:r>
              <w:rPr>
                <w:rFonts w:ascii="宋体" w:eastAsia="宋体" w:hAnsi="宋体" w:cs="宋体" w:hint="eastAsia"/>
                <w:b/>
                <w:bCs/>
                <w:i w:val="0"/>
                <w:iCs w:val="0"/>
                <w:color w:val="000000" w:themeColor="text1"/>
                <w:kern w:val="0"/>
                <w:sz w:val="24"/>
                <w:szCs w:val="24"/>
                <w:u w:val="none"/>
                <w:lang w:val="en-US" w:eastAsia="zh-CN" w:bidi="ar"/>
                <w14:textFill>
                  <w14:solidFill>
                    <w14:schemeClr w14:val="tx1"/>
                  </w14:solidFill>
                </w14:textFill>
              </w:rPr>
              <w:t>单价最高限价</w:t>
            </w:r>
          </w:p>
        </w:tc>
        <w:tc>
          <w:tcPr>
            <w:tcW w:w="91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keepNext w:val="0"/>
              <w:keepLines w:val="0"/>
              <w:widowControl/>
              <w:suppressLineNumbers w:val="0"/>
              <w:jc w:val="center"/>
              <w:textAlignment w:val="center"/>
              <w:rPr>
                <w:rFonts w:ascii="宋体" w:eastAsia="宋体" w:hAnsi="宋体" w:cs="宋体" w:hint="default"/>
                <w:b/>
                <w:bCs/>
                <w:i w:val="0"/>
                <w:iCs w:val="0"/>
                <w:color w:val="000000" w:themeColor="text1"/>
                <w:sz w:val="24"/>
                <w:szCs w:val="24"/>
                <w:u w:val="none"/>
                <w:lang w:val="en-US"/>
                <w14:textFill>
                  <w14:solidFill>
                    <w14:schemeClr w14:val="tx1"/>
                  </w14:solidFill>
                </w14:textFill>
              </w:rPr>
            </w:pPr>
            <w:r>
              <w:rPr>
                <w:rFonts w:ascii="宋体" w:eastAsia="宋体" w:hAnsi="宋体" w:cs="宋体" w:hint="eastAsia"/>
                <w:b/>
                <w:bCs/>
                <w:i w:val="0"/>
                <w:iCs w:val="0"/>
                <w:color w:val="000000" w:themeColor="text1"/>
                <w:kern w:val="0"/>
                <w:sz w:val="22"/>
                <w:szCs w:val="22"/>
                <w:u w:val="none"/>
                <w:lang w:val="en-US" w:eastAsia="zh-CN" w:bidi="ar"/>
                <w14:textFill>
                  <w14:solidFill>
                    <w14:schemeClr w14:val="tx1"/>
                  </w14:solidFill>
                </w14:textFill>
              </w:rPr>
              <w:t>按每平方单价报价</w:t>
            </w:r>
          </w:p>
        </w:tc>
        <w:tc>
          <w:tcPr>
            <w:tcW w:w="833"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pPr>
              <w:keepNext w:val="0"/>
              <w:keepLines w:val="0"/>
              <w:widowControl/>
              <w:suppressLineNumbers w:val="0"/>
              <w:jc w:val="center"/>
              <w:textAlignment w:val="center"/>
              <w:rPr>
                <w:rFonts w:ascii="宋体" w:eastAsia="宋体" w:hAnsi="宋体" w:cs="宋体" w:hint="default"/>
                <w:b/>
                <w:bCs/>
                <w:i w:val="0"/>
                <w:iCs w:val="0"/>
                <w:color w:val="000000" w:themeColor="text1"/>
                <w:kern w:val="0"/>
                <w:sz w:val="24"/>
                <w:szCs w:val="24"/>
                <w:u w:val="none"/>
                <w:lang w:val="en-US" w:eastAsia="zh-CN" w:bidi="ar"/>
                <w14:textFill>
                  <w14:solidFill>
                    <w14:schemeClr w14:val="tx1"/>
                  </w14:solidFill>
                </w14:textFill>
              </w:rPr>
            </w:pPr>
            <w:r>
              <w:rPr>
                <w:rFonts w:ascii="宋体" w:eastAsia="宋体" w:hAnsi="宋体" w:cs="宋体" w:hint="eastAsia"/>
                <w:b/>
                <w:bCs/>
                <w:i w:val="0"/>
                <w:iCs w:val="0"/>
                <w:color w:val="000000" w:themeColor="text1"/>
                <w:kern w:val="0"/>
                <w:sz w:val="24"/>
                <w:szCs w:val="24"/>
                <w:u w:val="none"/>
                <w:lang w:val="en-US" w:eastAsia="zh-CN" w:bidi="ar"/>
                <w14:textFill>
                  <w14:solidFill>
                    <w14:schemeClr w14:val="tx1"/>
                  </w14:solidFill>
                </w14:textFill>
              </w:rPr>
              <w:t>总报价</w:t>
            </w:r>
          </w:p>
        </w:tc>
      </w:tr>
      <w:tr>
        <w:tblPrEx>
          <w:tblW w:w="9831" w:type="dxa"/>
          <w:tblInd w:w="-839" w:type="dxa"/>
          <w:shd w:val="clear" w:color="auto" w:fill="auto"/>
          <w:tblLayout w:type="fixed"/>
          <w:tblCellMar>
            <w:top w:w="0" w:type="dxa"/>
            <w:left w:w="108" w:type="dxa"/>
            <w:bottom w:w="0" w:type="dxa"/>
            <w:right w:w="108" w:type="dxa"/>
          </w:tblCellMar>
        </w:tblPrEx>
        <w:trPr>
          <w:trHeight w:val="1880"/>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129" w:type="dxa"/>
            <w:tcBorders>
              <w:top w:val="single" w:sz="4" w:space="0" w:color="000000"/>
              <w:left w:val="single" w:sz="4" w:space="0" w:color="000000"/>
              <w:bottom w:val="nil"/>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院徽+医院全称</w:t>
            </w:r>
          </w:p>
        </w:tc>
        <w:tc>
          <w:tcPr>
            <w:tcW w:w="26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【底板不发光，4公分厚不锈钢烤漆字】40*40角铁+4.0mm铝塑板+4公分厚不锈钢烤漆字，底板766*180cm(小字45cm,大字65cm)</w:t>
            </w:r>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766*180</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14229</w:t>
            </w:r>
            <w:bookmarkStart w:id="0" w:name="_GoBack"/>
            <w:bookmarkEnd w:id="0"/>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c>
          <w:tcPr>
            <w:tcW w:w="833" w:type="dxa"/>
            <w:vMerge w:val="restart"/>
            <w:tcBorders>
              <w:top w:val="single" w:sz="4" w:space="0" w:color="000000"/>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909"/>
        </w:trPr>
        <w:tc>
          <w:tcPr>
            <w:tcW w:w="73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门口两条柱子牌匾</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柱体不锈钢局漆印字</w:t>
            </w:r>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380*65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2325</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服务台标识</w:t>
            </w:r>
          </w:p>
        </w:tc>
        <w:tc>
          <w:tcPr>
            <w:tcW w:w="26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10厘PVC+裱画</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600*100</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753.3</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功能介绍</w:t>
            </w:r>
          </w:p>
        </w:tc>
        <w:tc>
          <w:tcPr>
            <w:tcW w:w="26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10厘PVC+裱画</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500*0.8</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678.9</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4</w:t>
            </w:r>
          </w:p>
        </w:tc>
        <w:tc>
          <w:tcPr>
            <w:tcW w:w="11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公共电梯外</w:t>
            </w:r>
          </w:p>
        </w:tc>
        <w:tc>
          <w:tcPr>
            <w:tcW w:w="26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4"/>
                <w:szCs w:val="24"/>
                <w:u w:val="none"/>
                <w14:textFill>
                  <w14:solidFill>
                    <w14:schemeClr w14:val="tx1"/>
                  </w14:solidFill>
                </w14:textFill>
              </w:rPr>
            </w:pPr>
            <w:r>
              <w:rPr>
                <w:rFonts w:ascii="宋体" w:eastAsia="宋体" w:hAnsi="宋体" w:cs="宋体" w:hint="eastAsia"/>
                <w:i w:val="0"/>
                <w:iCs w:val="0"/>
                <w:color w:val="000000" w:themeColor="text1"/>
                <w:kern w:val="0"/>
                <w:sz w:val="24"/>
                <w:szCs w:val="24"/>
                <w:u w:val="none"/>
                <w:lang w:val="en-US" w:eastAsia="zh-CN" w:bidi="ar"/>
                <w14:textFill>
                  <w14:solidFill>
                    <w14:schemeClr w14:val="tx1"/>
                  </w14:solidFill>
                </w14:textFill>
              </w:rPr>
              <w:t>5厘亚克力UV丝印</w:t>
            </w:r>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90*50</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w:t>
            </w:r>
          </w:p>
        </w:tc>
        <w:tc>
          <w:tcPr>
            <w:tcW w:w="12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232.5</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w:t>
            </w:r>
          </w:p>
        </w:tc>
        <w:tc>
          <w:tcPr>
            <w:tcW w:w="11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公共电梯内</w:t>
            </w:r>
          </w:p>
        </w:tc>
        <w:tc>
          <w:tcPr>
            <w:tcW w:w="26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4"/>
                <w:szCs w:val="24"/>
                <w:u w:val="none"/>
                <w14:textFill>
                  <w14:solidFill>
                    <w14:schemeClr w14:val="tx1"/>
                  </w14:solidFill>
                </w14:textFill>
              </w:rPr>
            </w:pPr>
            <w:r>
              <w:rPr>
                <w:rFonts w:ascii="宋体" w:eastAsia="宋体" w:hAnsi="宋体" w:cs="宋体" w:hint="eastAsia"/>
                <w:i w:val="0"/>
                <w:iCs w:val="0"/>
                <w:color w:val="000000" w:themeColor="text1"/>
                <w:kern w:val="0"/>
                <w:sz w:val="24"/>
                <w:szCs w:val="24"/>
                <w:u w:val="none"/>
                <w:lang w:val="en-US" w:eastAsia="zh-CN" w:bidi="ar"/>
                <w14:textFill>
                  <w14:solidFill>
                    <w14:schemeClr w14:val="tx1"/>
                  </w14:solidFill>
                </w14:textFill>
              </w:rPr>
              <w:t>5厘亚克力UV丝印</w:t>
            </w:r>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90*50</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232.5</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9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6</w:t>
            </w:r>
          </w:p>
        </w:tc>
        <w:tc>
          <w:tcPr>
            <w:tcW w:w="11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步梯外指引</w:t>
            </w:r>
          </w:p>
        </w:tc>
        <w:tc>
          <w:tcPr>
            <w:tcW w:w="26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4"/>
                <w:szCs w:val="24"/>
                <w:u w:val="none"/>
                <w14:textFill>
                  <w14:solidFill>
                    <w14:schemeClr w14:val="tx1"/>
                  </w14:solidFill>
                </w14:textFill>
              </w:rPr>
            </w:pPr>
            <w:r>
              <w:rPr>
                <w:rFonts w:ascii="宋体" w:eastAsia="宋体" w:hAnsi="宋体" w:cs="宋体" w:hint="eastAsia"/>
                <w:i w:val="0"/>
                <w:iCs w:val="0"/>
                <w:color w:val="000000" w:themeColor="text1"/>
                <w:kern w:val="0"/>
                <w:sz w:val="24"/>
                <w:szCs w:val="24"/>
                <w:u w:val="none"/>
                <w:lang w:val="en-US" w:eastAsia="zh-CN" w:bidi="ar"/>
                <w14:textFill>
                  <w14:solidFill>
                    <w14:schemeClr w14:val="tx1"/>
                  </w14:solidFill>
                </w14:textFill>
              </w:rPr>
              <w:t>5厘亚克力UV丝印</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90*50</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w:t>
            </w:r>
          </w:p>
        </w:tc>
        <w:tc>
          <w:tcPr>
            <w:tcW w:w="12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232.5</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w:t>
            </w:r>
          </w:p>
        </w:tc>
        <w:tc>
          <w:tcPr>
            <w:tcW w:w="11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走廊楼层区域指引</w:t>
            </w:r>
          </w:p>
        </w:tc>
        <w:tc>
          <w:tcPr>
            <w:tcW w:w="26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10厘PVC印制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120*26</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w:t>
            </w:r>
          </w:p>
        </w:tc>
        <w:tc>
          <w:tcPr>
            <w:tcW w:w="12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279</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8</w:t>
            </w:r>
          </w:p>
        </w:tc>
        <w:tc>
          <w:tcPr>
            <w:tcW w:w="11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医院简介</w:t>
            </w:r>
          </w:p>
        </w:tc>
        <w:tc>
          <w:tcPr>
            <w:tcW w:w="26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kern w:val="2"/>
                <w:sz w:val="22"/>
                <w:szCs w:val="22"/>
                <w:u w:val="none"/>
                <w:lang w:val="en-US" w:eastAsia="zh-CN" w:bidi="ar-SA"/>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12厘PVC底板+立体界字</w:t>
            </w:r>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default"/>
                <w:i w:val="0"/>
                <w:iCs w:val="0"/>
                <w:color w:val="000000" w:themeColor="text1"/>
                <w:sz w:val="22"/>
                <w:szCs w:val="22"/>
                <w:u w:val="none"/>
                <w:lang w:val="en-US"/>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220*120</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930</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default"/>
                <w:i w:val="0"/>
                <w:iCs w:val="0"/>
                <w:color w:val="000000" w:themeColor="text1"/>
                <w:kern w:val="0"/>
                <w:sz w:val="22"/>
                <w:szCs w:val="22"/>
                <w:u w:val="none"/>
                <w:lang w:val="en-US" w:eastAsia="zh-CN" w:bidi="ar"/>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9</w:t>
            </w:r>
          </w:p>
        </w:tc>
        <w:tc>
          <w:tcPr>
            <w:tcW w:w="11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kern w:val="2"/>
                <w:sz w:val="22"/>
                <w:szCs w:val="22"/>
                <w:u w:val="none"/>
                <w:lang w:val="en-US" w:eastAsia="zh-CN" w:bidi="ar-SA"/>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专家简介</w:t>
            </w:r>
          </w:p>
        </w:tc>
        <w:tc>
          <w:tcPr>
            <w:tcW w:w="26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kern w:val="2"/>
                <w:sz w:val="22"/>
                <w:szCs w:val="22"/>
                <w:u w:val="none"/>
                <w:lang w:val="en-US" w:eastAsia="zh-CN" w:bidi="ar-SA"/>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12厘PVC底板+卡槽+立体界字</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kern w:val="2"/>
                <w:sz w:val="22"/>
                <w:szCs w:val="22"/>
                <w:u w:val="none"/>
                <w:lang w:val="en-US" w:eastAsia="zh-CN" w:bidi="ar-SA"/>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220*120</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kern w:val="2"/>
                <w:sz w:val="22"/>
                <w:szCs w:val="22"/>
                <w:u w:val="none"/>
                <w:lang w:val="en-US" w:eastAsia="zh-CN" w:bidi="ar-SA"/>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930</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default"/>
                <w:i w:val="0"/>
                <w:iCs w:val="0"/>
                <w:color w:val="000000" w:themeColor="text1"/>
                <w:sz w:val="22"/>
                <w:szCs w:val="22"/>
                <w:u w:val="none"/>
                <w:lang w:val="en-US"/>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10</w:t>
            </w:r>
          </w:p>
        </w:tc>
        <w:tc>
          <w:tcPr>
            <w:tcW w:w="11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健康教育宣传栏</w:t>
            </w:r>
          </w:p>
        </w:tc>
        <w:tc>
          <w:tcPr>
            <w:tcW w:w="26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12厘PVC底板+雕刻界字</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220*120</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w:t>
            </w:r>
          </w:p>
        </w:tc>
        <w:tc>
          <w:tcPr>
            <w:tcW w:w="12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930</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11</w:t>
            </w:r>
          </w:p>
        </w:tc>
        <w:tc>
          <w:tcPr>
            <w:tcW w:w="11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中医宣传</w:t>
            </w:r>
          </w:p>
        </w:tc>
        <w:tc>
          <w:tcPr>
            <w:tcW w:w="26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木框裱画</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60*80</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6</w:t>
            </w:r>
          </w:p>
        </w:tc>
        <w:tc>
          <w:tcPr>
            <w:tcW w:w="12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167.4</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12</w:t>
            </w:r>
          </w:p>
        </w:tc>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就医须知、流程指引等</w:t>
            </w:r>
          </w:p>
        </w:tc>
        <w:tc>
          <w:tcPr>
            <w:tcW w:w="26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丽屏架+相纸</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80*180</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8</w:t>
            </w:r>
          </w:p>
        </w:tc>
        <w:tc>
          <w:tcPr>
            <w:tcW w:w="12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279</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13</w:t>
            </w:r>
          </w:p>
        </w:tc>
        <w:tc>
          <w:tcPr>
            <w:tcW w:w="11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治疗室制度流程</w:t>
            </w:r>
          </w:p>
        </w:tc>
        <w:tc>
          <w:tcPr>
            <w:tcW w:w="26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PVC包边</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60*80</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10</w:t>
            </w:r>
          </w:p>
        </w:tc>
        <w:tc>
          <w:tcPr>
            <w:tcW w:w="12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51.15</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14</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洗手间</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29.7*21</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6</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41.85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15</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卫生间保洁岗位职责</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29.7*21</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10</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4.65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945"/>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16</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公共洗手间卫生质量标准</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120*80</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6</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69.75</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17</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洗手间清洁流程</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120*80</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6</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69.75</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p>
        </w:tc>
        <w:tc>
          <w:tcPr>
            <w:tcW w:w="833" w:type="dxa"/>
            <w:vMerge/>
            <w:tcBorders>
              <w:left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18</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小心地滑、厕所卫生</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A4</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10</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4.65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19</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冲一冲</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20*12</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10</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2.79</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20</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爱护公共，环境卫生</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30*20</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10</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3.72</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21</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注射室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lang w:eastAsia="zh-CN"/>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22</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配药室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23</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张小林工作室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24</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妇科</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25</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妇科治疗室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26</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换药室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27</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外科诊室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28</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内科诊室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29</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儿科诊室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30</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康复诊室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31</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口腔诊室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32</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CT</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33</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DR</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34</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针灸诊室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35</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心电图室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36</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超声室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37</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检验室</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945"/>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38</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功能室（如办公室、会议室等）</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5厘亚克力丝印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50*25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5</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79.05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default"/>
                <w:i w:val="0"/>
                <w:iCs w:val="0"/>
                <w:color w:val="000000" w:themeColor="text1"/>
                <w:sz w:val="22"/>
                <w:szCs w:val="22"/>
                <w:u w:val="none"/>
                <w:lang w:val="en-US"/>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1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39</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医生出诊牌</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3+3亚克力丝印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25*8.5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15</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39.06</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sz w:val="22"/>
                <w:szCs w:val="22"/>
                <w:u w:val="none"/>
                <w:lang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40</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诊室数字牌</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立体亚克力丝印三角双面</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14*20</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18</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44.64</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41</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功能室小标识</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贴膜</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10*8</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批</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465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634"/>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42</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公共区域标识</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贴膜/PVC</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规格小于A5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批</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465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55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43</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地标指引</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地标贴膜</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65*85</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6</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46.5</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c>
          <w:tcPr>
            <w:tcW w:w="833" w:type="dxa"/>
            <w:vMerge/>
            <w:tcBorders>
              <w:left w:val="single" w:sz="4" w:space="0" w:color="000000"/>
              <w:right w:val="single" w:sz="4" w:space="0" w:color="000000"/>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55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44</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消防疏散图</w:t>
            </w:r>
          </w:p>
        </w:tc>
        <w:tc>
          <w:tcPr>
            <w:tcW w:w="2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PVC</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A3</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i w:val="0"/>
                <w:iCs w:val="0"/>
                <w:color w:val="000000" w:themeColor="text1"/>
                <w:sz w:val="22"/>
                <w:szCs w:val="22"/>
                <w:u w:val="none"/>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10</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right"/>
              <w:textAlignment w:val="center"/>
              <w:rPr>
                <w:rFonts w:ascii="宋体" w:eastAsia="宋体" w:hAnsi="宋体" w:cs="宋体" w:hint="default"/>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27.9</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pPr>
            <w:r>
              <w:rPr>
                <w:rFonts w:ascii="宋体" w:eastAsia="宋体" w:hAnsi="宋体" w:cs="宋体" w:hint="eastAsia"/>
                <w:i w:val="0"/>
                <w:iCs w:val="0"/>
                <w:color w:val="000000" w:themeColor="text1"/>
                <w:sz w:val="22"/>
                <w:szCs w:val="22"/>
                <w:u w:val="none"/>
                <w:lang w:val="en-US" w:eastAsia="zh-CN"/>
                <w14:textFill>
                  <w14:solidFill>
                    <w14:schemeClr w14:val="tx1"/>
                  </w14:solidFill>
                </w14:textFill>
              </w:rPr>
              <w:t>/</w:t>
            </w:r>
          </w:p>
        </w:tc>
        <w:tc>
          <w:tcPr>
            <w:tcW w:w="833" w:type="dxa"/>
            <w:vMerge/>
            <w:tcBorders>
              <w:left w:val="single" w:sz="4" w:space="0" w:color="000000"/>
              <w:bottom w:val="single" w:sz="4" w:space="0" w:color="auto"/>
              <w:right w:val="single" w:sz="4" w:space="0" w:color="000000"/>
            </w:tcBorders>
            <w:shd w:val="clear" w:color="auto" w:fill="FFFFFF"/>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r>
        <w:tblPrEx>
          <w:tblW w:w="9831" w:type="dxa"/>
          <w:tblInd w:w="-839" w:type="dxa"/>
          <w:shd w:val="clear" w:color="auto" w:fill="auto"/>
          <w:tblLayout w:type="fixed"/>
          <w:tblCellMar>
            <w:top w:w="0" w:type="dxa"/>
            <w:left w:w="108" w:type="dxa"/>
            <w:bottom w:w="0" w:type="dxa"/>
            <w:right w:w="108" w:type="dxa"/>
          </w:tblCellMar>
        </w:tblPrEx>
        <w:trPr>
          <w:trHeight w:val="550"/>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hAnsi="宋体" w:cs="宋体" w:hint="default"/>
                <w:i w:val="0"/>
                <w:iCs w:val="0"/>
                <w:color w:val="000000" w:themeColor="text1"/>
                <w:kern w:val="0"/>
                <w:sz w:val="22"/>
                <w:szCs w:val="22"/>
                <w:u w:val="none"/>
                <w:lang w:val="en-US" w:eastAsia="zh-CN" w:bidi="ar"/>
                <w14:textFill>
                  <w14:solidFill>
                    <w14:schemeClr w14:val="tx1"/>
                  </w14:solidFill>
                </w14:textFill>
              </w:rPr>
            </w:pPr>
            <w:r>
              <w:rPr>
                <w:rFonts w:ascii="宋体" w:eastAsia="宋体" w:hAnsi="宋体" w:cs="宋体" w:hint="eastAsia"/>
                <w:i w:val="0"/>
                <w:iCs w:val="0"/>
                <w:color w:val="000000" w:themeColor="text1"/>
                <w:kern w:val="0"/>
                <w:sz w:val="22"/>
                <w:szCs w:val="22"/>
                <w:u w:val="none"/>
                <w:lang w:val="en-US" w:eastAsia="zh-CN" w:bidi="ar"/>
                <w14:textFill>
                  <w14:solidFill>
                    <w14:schemeClr w14:val="tx1"/>
                  </w14:solidFill>
                </w14:textFill>
              </w:rPr>
              <w:t>合计</w:t>
            </w:r>
          </w:p>
        </w:tc>
        <w:tc>
          <w:tcPr>
            <w:tcW w:w="9096" w:type="dxa"/>
            <w:gridSpan w:val="7"/>
            <w:tcBorders>
              <w:top w:val="single" w:sz="4" w:space="0" w:color="000000"/>
              <w:left w:val="single" w:sz="4" w:space="0" w:color="000000"/>
              <w:bottom w:val="single" w:sz="4" w:space="0" w:color="000000"/>
              <w:right w:val="single" w:sz="4" w:space="0" w:color="auto"/>
            </w:tcBorders>
            <w:shd w:val="clear" w:color="auto" w:fill="auto"/>
            <w:noWrap/>
            <w:vAlign w:val="center"/>
          </w:tcPr>
          <w:p>
            <w:pPr>
              <w:jc w:val="center"/>
              <w:rPr>
                <w:rFonts w:ascii="宋体" w:eastAsia="宋体" w:hAnsi="宋体" w:cs="宋体" w:hint="eastAsia"/>
                <w:i w:val="0"/>
                <w:iCs w:val="0"/>
                <w:color w:val="000000" w:themeColor="text1"/>
                <w:sz w:val="22"/>
                <w:szCs w:val="22"/>
                <w:u w:val="none"/>
                <w14:textFill>
                  <w14:solidFill>
                    <w14:schemeClr w14:val="tx1"/>
                  </w14:solidFill>
                </w14:textFill>
              </w:rPr>
            </w:pPr>
          </w:p>
        </w:tc>
      </w:tr>
    </w:tbl>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Arial" w:eastAsia="宋体" w:hAnsi="Arial" w:cs="Arial" w:hint="eastAsia"/>
          <w:i w:val="0"/>
          <w:iCs w:val="0"/>
          <w:caps w:val="0"/>
          <w:color w:val="000000" w:themeColor="text1"/>
          <w:spacing w:val="0"/>
          <w:kern w:val="0"/>
          <w:sz w:val="21"/>
          <w:szCs w:val="21"/>
          <w:shd w:val="clear" w:color="auto" w:fill="FFFFFF"/>
          <w:lang w:val="en-US" w:eastAsia="zh-CN" w:bidi="ar"/>
          <w14:textFill>
            <w14:solidFill>
              <w14:schemeClr w14:val="tx1"/>
            </w14:solidFill>
          </w14:textFill>
        </w:rPr>
        <w:t>注： 清单不作为最终制作数量，具体采购种类、数量、材质尺寸以实际实施为准。</w:t>
      </w:r>
      <w:r>
        <w:rPr>
          <w:rFonts w:ascii="Arial" w:eastAsia="宋体" w:hAnsi="Arial" w:cs="Arial" w:hint="default"/>
          <w:i w:val="0"/>
          <w:iCs w:val="0"/>
          <w:caps w:val="0"/>
          <w:color w:val="000000" w:themeColor="text1"/>
          <w:spacing w:val="0"/>
          <w:kern w:val="0"/>
          <w:sz w:val="21"/>
          <w:szCs w:val="21"/>
          <w:shd w:val="clear" w:color="auto" w:fill="FFFFFF"/>
          <w:lang w:val="en-US" w:eastAsia="zh-CN" w:bidi="ar"/>
          <w14:textFill>
            <w14:solidFill>
              <w14:schemeClr w14:val="tx1"/>
            </w14:solidFill>
          </w14:textFill>
        </w:rPr>
        <w:br/>
      </w:r>
      <w:r>
        <w:rPr>
          <w:rFonts w:ascii="Arial" w:eastAsia="宋体" w:hAnsi="Arial" w:cs="Arial" w:hint="default"/>
          <w:i w:val="0"/>
          <w:iCs w:val="0"/>
          <w:caps w:val="0"/>
          <w:color w:val="000000" w:themeColor="text1"/>
          <w:spacing w:val="0"/>
          <w:kern w:val="0"/>
          <w:sz w:val="24"/>
          <w:szCs w:val="24"/>
          <w:shd w:val="clear" w:color="auto" w:fill="FFFFFF"/>
          <w:lang w:val="en-US" w:eastAsia="zh-CN" w:bidi="ar"/>
          <w14:textFill>
            <w14:solidFill>
              <w14:schemeClr w14:val="tx1"/>
            </w14:solidFill>
          </w14:textFill>
        </w:rPr>
        <w:t> </w:t>
      </w: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t xml:space="preserve"> </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2.服务要求：</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（1）提供专人上门对接服务，根据院方提供的资料，先到现场进行勘察、确定需求尺寸等，10天内完成所有内容的初步设计、修改方案及制作、施工及安装工作。</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（2）在确认方案前配合对制作内容予以修改，因此修改而引起材质、数量发生增减的，双方应据实调整并书面确认。</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（3）招标人有权对投标人制作的所有物品进行验收，如发现投标人所送商品有质量问题，招标人有权退货。</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（4）宣传品设计必须达到中华人民共和国的有关规范、规定。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六、资质要求</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投标人必须符合《政府采购法》第二十二条规定的条件：</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（一）投标人必须是中华人民共和国境内的独立法人企业或其他组织。</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（二）参与单位有效证件：营业执照副本、组织机构代码证副本（如有）、国税和地税税务登记证副本或三证合一的营业执照副本、法定代表人(或负责人)身份证。</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（三）投标人须具备建筑工程施工总承包乙级或以上资质复印件。</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（四）投标人未被列入“信用中国”、“记录失信被执行人或重大税收违法案件当事人”记录名单，不处于中国政府采购网“政府采购严重违法失信行为信息记录”中的禁止参加政府采购活动期间的供应商。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（五）本项目不接受联合体投标。单位负责人为同一人或者存在直接控股、管理关系的不同供应商，不得同时参加本项目报名工作。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（六）法律、法规规定的其它条件。</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七、验收</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1、工程竣工后，投标人在工程竣工验收时，应提供完整、准确、系统的档案管理及施工竣工资料，依据《建设工程文件归档整理规范》（GB/T50328-2014）、及有关行业的标准、规范进行收集、整理，并提交经检验合格的竣工资料和工程结算书以及按法律规范规定应提供的其它竣工资料。提供的纸质原件资料一式1份，提交的竣工资料的费用承担由投标人承担。</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2、隐蔽工程检查，过程隐蔽或中间验收前12小时投标人以书面形式通知招标人验收的内容、时间、地点，承包人准备验收记录单（印制的表格）由双方签证。验收合格，投标人可进行隐蔽和继续施工；验收不合格，双方商订时限内修改后按上述循序重新验收。</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3、工程竣工前3天，由投标人通知招标人验收，并在竣工后3天内验收完毕。工程内容及质量符合要求的，双方签字盖章，同时投标人将全部有效图纸资料向招标人移交。如工程内容尚未完成或质量不合格的，由投标人在商定的期限内补建或返修后再进行验收，直至符合要求为止。并按最后验收合格的日期为竣工日期，由此发生的费用由投标人承担。</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4、工程竣工后，由投标人提供竣工图纸1份给招标人。</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八、付款方式</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（一）合同签订后三十个工作日内，招标人支付合同金额的20%给投标人作为预付款；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（二）施工完毕，依据第三方结算审核报告审定金额，招标人在180天后逐月支付剩余款项30%、20%、27%。</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（三）剩余3%作为该项目质保金，待验收合格并完成结算一年后一次性给予无息支付。</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（四）投标人承诺在招标人办理以上各期付款的支付手续前，为招标人出具等额的符合国家规定的发票；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（五）上述时间不包括招标人正常办理支付报批手续的时间。</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（六）投标人承诺无条件、及时足额将人工费支付给施工工人，不得以任何理由拖欠或挪用工人工资。本工程按合同总额的3%留做质量保证金。保修期满无息退还。</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（七）投标人须在工程竣工验收后30天内按合同要求提交竣工资料及结算文件，否则招标人将不予结算。投标人需配合招标人完成工程竣工结算工作。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八）工程施工完毕并经验收合格后，由招标人委托咨询公司对该项目进行工程结算审核，最终结算价格以审核报告核定金额为准。委托咨询公司所开展的工程结算审核产生的费用，单项工程结算费用核减率在15%以内的，由招标人承担。单项工程结算费用核减率在15%以上的，由投标人承担。计算公示为：单项工程项目核减率=核减额/送审金额*100%。</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九、其它</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1、本项目实施过程中所涉及的电焊、切割等施工人员必须持证上岗，涉及动火作业的，应提前向医院保卫科申请办理动火作业证。</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2、本项目中标人应对施工作业区域范围内实施围闭施工，保持作业区域内环境清洁，施工完成后应对作业场地进行清理打扫。</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3、本项目在实施过程中，应配合医院工作正常开展，不得以抢工为由，干扰、阻止医院正常工作开展。必要时，应根据医院实际情况进行施工。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4、本项目必要时所涉及的加班、抢工等内容，不另计赶工费用。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5、本项目需提前对现场进行踏勘。</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十、本项目报总价，第五点、第（八）项需加报按每平方单价报价。报价格式详见附件。</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xml:space="preserve">   十一、投标文件要求</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1、6份（1正5副），开标前需密封，加盖骑缝章，每份文件均需按序页码，双面打印。封面和目录（封面主要信息：项目名称、公司、项目联系人、联系电话等，目录按下列顺序编排，写明页码）</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（一）投标人单位/公司证件(营业执照、相关经营许可证等，复印件加盖鲜章)</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（二）法定代表人/负责人资格证明书（加盖鲜章）</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（三）法定代表人/负责人授权委托书（加盖鲜章）</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（四）公司基本情况介绍</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（五）项目清单报价单（加盖鲜章）</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（六）提供相关类似项目业绩（2021年以来），需提供证明文件（附制作实物图、合同复印件等）。</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（七）有知识产权、代理权等方面纠纷的供应商及产品不予考虑。</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2、项目需求书条款响应情况：投标人必须对项目需求书的内容逐条响应。“★”号的条款为关键条款，必须实质性响应，负偏离（不满足要求）将导致投标无效（若有）；带“▲”号条款为重点条款，不作为无效投标条款（若有）。</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pPr>
    </w:p>
    <w:tbl>
      <w:tblPr>
        <w:tblStyle w:val="TableNormal"/>
        <w:tblW w:w="8326"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auto"/>
        <w:tblCellMar>
          <w:top w:w="15" w:type="dxa"/>
          <w:left w:w="15" w:type="dxa"/>
          <w:bottom w:w="15" w:type="dxa"/>
          <w:right w:w="15" w:type="dxa"/>
        </w:tblCellMar>
      </w:tblPr>
      <w:tblGrid>
        <w:gridCol w:w="1002"/>
        <w:gridCol w:w="1583"/>
        <w:gridCol w:w="2600"/>
        <w:gridCol w:w="1566"/>
        <w:gridCol w:w="1575"/>
      </w:tblGrid>
      <w:tr>
        <w:tblPrEx>
          <w:tblW w:w="8326"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auto"/>
          <w:tblCellMar>
            <w:top w:w="15" w:type="dxa"/>
            <w:left w:w="15" w:type="dxa"/>
            <w:bottom w:w="15" w:type="dxa"/>
            <w:right w:w="15" w:type="dxa"/>
          </w:tblCellMar>
        </w:tblPrEx>
        <w:trPr>
          <w:trHeight w:val="90"/>
          <w:jc w:val="center"/>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方正楷体_GB2312" w:eastAsia="方正楷体_GB2312" w:hAnsi="方正楷体_GB2312" w:cs="方正楷体_GB2312" w:hint="eastAsia"/>
                <w:color w:val="000000" w:themeColor="text1"/>
                <w:sz w:val="24"/>
                <w:szCs w:val="24"/>
                <w14:textFill>
                  <w14:solidFill>
                    <w14:schemeClr w14:val="tx1"/>
                  </w14:solidFill>
                </w14:textFill>
              </w:rPr>
            </w:pPr>
            <w:r>
              <w:rPr>
                <w:rFonts w:ascii="方正楷体_GB2312" w:eastAsia="方正楷体_GB2312" w:hAnsi="方正楷体_GB2312" w:cs="方正楷体_GB2312" w:hint="eastAsia"/>
                <w:color w:val="000000" w:themeColor="text1"/>
                <w:kern w:val="0"/>
                <w:sz w:val="24"/>
                <w:szCs w:val="24"/>
                <w:lang w:val="en-US" w:eastAsia="zh-CN" w:bidi="ar"/>
                <w14:textFill>
                  <w14:solidFill>
                    <w14:schemeClr w14:val="tx1"/>
                  </w14:solidFill>
                </w14:textFill>
              </w:rPr>
              <w:t>序号</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方正楷体_GB2312" w:eastAsia="方正楷体_GB2312" w:hAnsi="方正楷体_GB2312" w:cs="方正楷体_GB2312" w:hint="eastAsia"/>
                <w:color w:val="000000" w:themeColor="text1"/>
                <w:sz w:val="24"/>
                <w:szCs w:val="24"/>
                <w14:textFill>
                  <w14:solidFill>
                    <w14:schemeClr w14:val="tx1"/>
                  </w14:solidFill>
                </w14:textFill>
              </w:rPr>
            </w:pPr>
            <w:r>
              <w:rPr>
                <w:rFonts w:ascii="方正楷体_GB2312" w:eastAsia="方正楷体_GB2312" w:hAnsi="方正楷体_GB2312" w:cs="方正楷体_GB2312" w:hint="eastAsia"/>
                <w:color w:val="000000" w:themeColor="text1"/>
                <w:kern w:val="0"/>
                <w:sz w:val="24"/>
                <w:szCs w:val="24"/>
                <w:lang w:val="en-US" w:eastAsia="zh-CN" w:bidi="ar"/>
                <w14:textFill>
                  <w14:solidFill>
                    <w14:schemeClr w14:val="tx1"/>
                  </w14:solidFill>
                </w14:textFill>
              </w:rPr>
              <w:t>招标需求参数</w:t>
            </w:r>
          </w:p>
        </w:tc>
        <w:tc>
          <w:tcPr>
            <w:tcW w:w="260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方正楷体_GB2312" w:eastAsia="方正楷体_GB2312" w:hAnsi="方正楷体_GB2312" w:cs="方正楷体_GB2312" w:hint="eastAsia"/>
                <w:color w:val="000000" w:themeColor="text1"/>
                <w:sz w:val="24"/>
                <w:szCs w:val="24"/>
                <w14:textFill>
                  <w14:solidFill>
                    <w14:schemeClr w14:val="tx1"/>
                  </w14:solidFill>
                </w14:textFill>
              </w:rPr>
            </w:pPr>
            <w:r>
              <w:rPr>
                <w:rFonts w:ascii="方正楷体_GB2312" w:eastAsia="方正楷体_GB2312" w:hAnsi="方正楷体_GB2312" w:cs="方正楷体_GB2312" w:hint="eastAsia"/>
                <w:color w:val="000000" w:themeColor="text1"/>
                <w:kern w:val="0"/>
                <w:sz w:val="24"/>
                <w:szCs w:val="24"/>
                <w:lang w:val="en-US" w:eastAsia="zh-CN" w:bidi="ar"/>
                <w14:textFill>
                  <w14:solidFill>
                    <w14:schemeClr w14:val="tx1"/>
                  </w14:solidFill>
                </w14:textFill>
              </w:rPr>
              <w:t>投标实际参数（投标人应按投标设备实际数据填写，不能照抄招标要求）</w:t>
            </w:r>
          </w:p>
        </w:tc>
        <w:tc>
          <w:tcPr>
            <w:tcW w:w="15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方正楷体_GB2312" w:eastAsia="方正楷体_GB2312" w:hAnsi="方正楷体_GB2312" w:cs="方正楷体_GB2312" w:hint="eastAsia"/>
                <w:color w:val="000000" w:themeColor="text1"/>
                <w:sz w:val="24"/>
                <w:szCs w:val="24"/>
                <w14:textFill>
                  <w14:solidFill>
                    <w14:schemeClr w14:val="tx1"/>
                  </w14:solidFill>
                </w14:textFill>
              </w:rPr>
            </w:pPr>
            <w:r>
              <w:rPr>
                <w:rFonts w:ascii="方正楷体_GB2312" w:eastAsia="方正楷体_GB2312" w:hAnsi="方正楷体_GB2312" w:cs="方正楷体_GB2312" w:hint="eastAsia"/>
                <w:color w:val="000000" w:themeColor="text1"/>
                <w:kern w:val="0"/>
                <w:sz w:val="24"/>
                <w:szCs w:val="24"/>
                <w:lang w:val="en-US" w:eastAsia="zh-CN" w:bidi="ar"/>
                <w14:textFill>
                  <w14:solidFill>
                    <w14:schemeClr w14:val="tx1"/>
                  </w14:solidFill>
                </w14:textFill>
              </w:rPr>
              <w:t>是否偏离（无偏离/正偏离/负偏离）</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ascii="方正楷体_GB2312" w:eastAsia="方正楷体_GB2312" w:hAnsi="方正楷体_GB2312" w:cs="方正楷体_GB2312" w:hint="eastAsia"/>
                <w:color w:val="000000" w:themeColor="text1"/>
                <w:sz w:val="24"/>
                <w:szCs w:val="24"/>
                <w14:textFill>
                  <w14:solidFill>
                    <w14:schemeClr w14:val="tx1"/>
                  </w14:solidFill>
                </w14:textFill>
              </w:rPr>
            </w:pPr>
            <w:r>
              <w:rPr>
                <w:rFonts w:ascii="方正楷体_GB2312" w:eastAsia="方正楷体_GB2312" w:hAnsi="方正楷体_GB2312" w:cs="方正楷体_GB2312" w:hint="eastAsia"/>
                <w:color w:val="000000" w:themeColor="text1"/>
                <w:kern w:val="0"/>
                <w:sz w:val="24"/>
                <w:szCs w:val="24"/>
                <w:lang w:val="en-US" w:eastAsia="zh-CN" w:bidi="ar"/>
                <w14:textFill>
                  <w14:solidFill>
                    <w14:schemeClr w14:val="tx1"/>
                  </w14:solidFill>
                </w14:textFill>
              </w:rPr>
              <w:t>偏离简述</w:t>
            </w:r>
          </w:p>
        </w:tc>
      </w:tr>
      <w:tr>
        <w:tblPrEx>
          <w:tblW w:w="8326" w:type="dxa"/>
          <w:jc w:val="center"/>
          <w:shd w:val="clear" w:color="auto" w:fill="auto"/>
          <w:tblCellMar>
            <w:top w:w="15" w:type="dxa"/>
            <w:left w:w="15" w:type="dxa"/>
            <w:bottom w:w="15" w:type="dxa"/>
            <w:right w:w="15" w:type="dxa"/>
          </w:tblCellMar>
        </w:tblPrEx>
        <w:trPr>
          <w:jc w:val="center"/>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r>
              <w:rPr>
                <w:rFonts w:ascii="方正楷体_GB2312" w:eastAsia="方正楷体_GB2312" w:hAnsi="方正楷体_GB2312" w:cs="方正楷体_GB2312" w:hint="eastAsia"/>
                <w:color w:val="000000" w:themeColor="text1"/>
                <w:kern w:val="0"/>
                <w:sz w:val="32"/>
                <w:szCs w:val="32"/>
                <w:lang w:val="en-US" w:eastAsia="zh-CN" w:bidi="ar"/>
                <w14:textFill>
                  <w14:solidFill>
                    <w14:schemeClr w14:val="tx1"/>
                  </w14:solidFill>
                </w14:textFill>
              </w:rPr>
              <w:t>1</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p>
        </w:tc>
        <w:tc>
          <w:tcPr>
            <w:tcW w:w="260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p>
        </w:tc>
        <w:tc>
          <w:tcPr>
            <w:tcW w:w="15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p>
        </w:tc>
      </w:tr>
      <w:tr>
        <w:tblPrEx>
          <w:tblW w:w="8326" w:type="dxa"/>
          <w:jc w:val="center"/>
          <w:shd w:val="clear" w:color="auto" w:fill="auto"/>
          <w:tblCellMar>
            <w:top w:w="15" w:type="dxa"/>
            <w:left w:w="15" w:type="dxa"/>
            <w:bottom w:w="15" w:type="dxa"/>
            <w:right w:w="15" w:type="dxa"/>
          </w:tblCellMar>
        </w:tblPrEx>
        <w:trPr>
          <w:jc w:val="center"/>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r>
              <w:rPr>
                <w:rFonts w:ascii="方正楷体_GB2312" w:eastAsia="方正楷体_GB2312" w:hAnsi="方正楷体_GB2312" w:cs="方正楷体_GB2312" w:hint="eastAsia"/>
                <w:color w:val="000000" w:themeColor="text1"/>
                <w:kern w:val="0"/>
                <w:sz w:val="32"/>
                <w:szCs w:val="32"/>
                <w:lang w:val="en-US" w:eastAsia="zh-CN" w:bidi="ar"/>
                <w14:textFill>
                  <w14:solidFill>
                    <w14:schemeClr w14:val="tx1"/>
                  </w14:solidFill>
                </w14:textFill>
              </w:rPr>
              <w:t>2</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p>
        </w:tc>
        <w:tc>
          <w:tcPr>
            <w:tcW w:w="260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p>
        </w:tc>
        <w:tc>
          <w:tcPr>
            <w:tcW w:w="15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p>
        </w:tc>
      </w:tr>
      <w:tr>
        <w:tblPrEx>
          <w:tblW w:w="8326" w:type="dxa"/>
          <w:jc w:val="center"/>
          <w:shd w:val="clear" w:color="auto" w:fill="auto"/>
          <w:tblCellMar>
            <w:top w:w="15" w:type="dxa"/>
            <w:left w:w="15" w:type="dxa"/>
            <w:bottom w:w="15" w:type="dxa"/>
            <w:right w:w="15" w:type="dxa"/>
          </w:tblCellMar>
        </w:tblPrEx>
        <w:trPr>
          <w:jc w:val="center"/>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r>
              <w:rPr>
                <w:rFonts w:ascii="方正楷体_GB2312" w:eastAsia="方正楷体_GB2312" w:hAnsi="方正楷体_GB2312" w:cs="方正楷体_GB2312" w:hint="eastAsia"/>
                <w:color w:val="000000" w:themeColor="text1"/>
                <w:kern w:val="0"/>
                <w:sz w:val="32"/>
                <w:szCs w:val="32"/>
                <w:lang w:val="en-US" w:eastAsia="zh-CN" w:bidi="ar"/>
                <w14:textFill>
                  <w14:solidFill>
                    <w14:schemeClr w14:val="tx1"/>
                  </w14:solidFill>
                </w14:textFill>
              </w:rPr>
              <w:t>…</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p>
        </w:tc>
        <w:tc>
          <w:tcPr>
            <w:tcW w:w="260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p>
        </w:tc>
        <w:tc>
          <w:tcPr>
            <w:tcW w:w="156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75" w:lineRule="atLeast"/>
              <w:ind w:left="0" w:right="0"/>
              <w:jc w:val="center"/>
              <w:rPr>
                <w:rFonts w:ascii="方正楷体_GB2312" w:eastAsia="方正楷体_GB2312" w:hAnsi="方正楷体_GB2312" w:cs="方正楷体_GB2312" w:hint="eastAsia"/>
                <w:color w:val="000000" w:themeColor="text1"/>
                <w:sz w:val="32"/>
                <w:szCs w:val="32"/>
                <w14:textFill>
                  <w14:solidFill>
                    <w14:schemeClr w14:val="tx1"/>
                  </w14:solidFill>
                </w14:textFill>
              </w:rPr>
            </w:pPr>
          </w:p>
        </w:tc>
      </w:tr>
    </w:tbl>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exact"/>
        <w:ind w:right="0"/>
        <w:textAlignment w:val="auto"/>
        <w:rPr>
          <w:rFonts w:ascii="方正楷体_GB2312" w:eastAsia="方正楷体_GB2312" w:hAnsi="方正楷体_GB2312" w:cs="方正楷体_GB2312" w:hint="eastAsia"/>
          <w:color w:val="000000" w:themeColor="text1"/>
          <w:sz w:val="32"/>
          <w:szCs w:val="32"/>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3、当通过资格性及符合性审查的有效投标人少于3家（不含3家）时，本次项目招标失败。</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4、述标、答辩：</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（1）述标部分：述标时间不超过3分钟。述标着重介绍对项目的理解，特别是关键技术层面，述标无需使用PPT。</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（2）答辩部分：述标之后，由评审小组提问，投标人如实作答。</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5、投标人应完整、真实、准确的填写招标文件中规定的所有内容，对投标文件所提供的全部资料的真实性承担法律责任，并无条件接受招标采购单位及监督管理部门等对其中任何资料及招标采购单位或监督管理部门认为有必要的资料进行核实的要求。</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ascii="方正楷体_GB2312" w:eastAsia="方正楷体_GB2312" w:hAnsi="方正楷体_GB2312" w:cs="方正楷体_GB2312" w:hint="eastAsia"/>
          <w:i w:val="0"/>
          <w:iCs w:val="0"/>
          <w:caps w:val="0"/>
          <w:color w:val="C00000"/>
          <w:spacing w:val="0"/>
          <w:sz w:val="32"/>
          <w:szCs w:val="32"/>
          <w:shd w:val="clear" w:color="auto" w:fill="FFFFFF"/>
          <w:lang w:val="en-US" w:eastAsia="zh-CN"/>
        </w:rPr>
        <w:t> 6、报名所需的资料原件请于开标日当天交至招标人招标采购中心工作人员处。</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报名是否成功，将以邮件回复为准。</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7、报名成功本项目的投标人，若决定不参与投标，请于2025年8月20日上午9：00前电话或邮件通知招标人。</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十二、报名时间及地点</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1、报名时间：2025年8月13日至2025年8月19日下午17:00；</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2、报名方式：</w:t>
      </w:r>
      <w:r>
        <w:rPr>
          <w:rFonts w:ascii="方正楷体_GB2312" w:eastAsia="方正楷体_GB2312" w:hAnsi="方正楷体_GB2312" w:cs="方正楷体_GB2312" w:hint="eastAsia"/>
          <w:i w:val="0"/>
          <w:iCs w:val="0"/>
          <w:caps w:val="0"/>
          <w:color w:val="C00000"/>
          <w:spacing w:val="0"/>
          <w:sz w:val="32"/>
          <w:szCs w:val="32"/>
          <w:shd w:val="clear" w:color="auto" w:fill="FFFFFF"/>
          <w:lang w:val="en-US" w:eastAsia="zh-CN"/>
        </w:rPr>
        <w:t>本项目只接受电子报名，报名邮箱为：byqzyyyzczx@126.com。请各投标人将报名需要提交资料加盖公章后扫描，将扫描件发至报名邮箱，</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邮件名称：项目名称+单位名称；</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w:t>
      </w:r>
      <w:r>
        <w:rPr>
          <w:rFonts w:ascii="方正楷体_GB2312" w:eastAsia="方正楷体_GB2312" w:hAnsi="方正楷体_GB2312" w:cs="方正楷体_GB2312" w:hint="eastAsia"/>
          <w:i w:val="0"/>
          <w:iCs w:val="0"/>
          <w:caps w:val="0"/>
          <w:color w:val="C00000"/>
          <w:spacing w:val="0"/>
          <w:sz w:val="32"/>
          <w:szCs w:val="32"/>
          <w:shd w:val="clear" w:color="auto" w:fill="FFFFFF"/>
          <w:lang w:val="en-US" w:eastAsia="zh-CN"/>
        </w:rPr>
        <w:t xml:space="preserve">  3、报名纸质资料需在开标当日提交（需加盖公章）给工作人员。</w:t>
      </w:r>
      <w:r>
        <w:rPr>
          <w:rFonts w:ascii="方正楷体_GB2312" w:eastAsia="方正楷体_GB2312" w:hAnsi="方正楷体_GB2312" w:cs="方正楷体_GB2312" w:hint="eastAsia"/>
          <w:i w:val="0"/>
          <w:iCs w:val="0"/>
          <w:caps w:val="0"/>
          <w:color w:val="C00000"/>
          <w:spacing w:val="0"/>
          <w:sz w:val="32"/>
          <w:szCs w:val="32"/>
          <w:shd w:val="clear" w:color="auto" w:fill="FFFFFF"/>
          <w:lang w:val="en-US" w:eastAsia="zh-CN"/>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（1）有效的营业执照复印件（如非“ 三证合一”证照，同时提供税务登记证及 组织机构代码证副本复印件）。投标人在经营范围内投标，如营业执照未记载经营范围，同时提供在全国企业信用信息公示系统查询的单位“登记信息”的打印页面并盖章）。</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十三、开标时间及地点</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1、开标时间：2025年8月20日上午10:30；</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2、开标地点：广州市白云区人和镇鹤龙7路2号广州中医药大学第一附属医院白云医院行政楼四楼会议室；</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联系方式：陈/潘老师：020-28806186/6154（项目咨询）</w:t>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br/>
      </w:r>
      <w:r>
        <w:rPr>
          <w:rFonts w:ascii="方正楷体_GB2312" w:eastAsia="方正楷体_GB2312" w:hAnsi="方正楷体_GB2312" w:cs="方正楷体_GB2312" w:hint="eastAsia"/>
          <w:i w:val="0"/>
          <w:iCs w:val="0"/>
          <w:caps w:val="0"/>
          <w:color w:val="000000" w:themeColor="text1"/>
          <w:spacing w:val="0"/>
          <w:sz w:val="32"/>
          <w:szCs w:val="32"/>
          <w:shd w:val="clear" w:color="auto" w:fill="FFFFFF"/>
          <w:lang w:val="en-US" w:eastAsia="zh-CN"/>
          <w14:textFill>
            <w14:solidFill>
              <w14:schemeClr w14:val="tx1"/>
            </w14:solidFill>
          </w14:textFill>
        </w:rPr>
        <w:t>           杨/李老师：020-28806136 （招采流程咨询）</w:t>
      </w: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br/>
      </w:r>
    </w:p>
    <w:p>
      <w:pPr>
        <w:keepNext w:val="0"/>
        <w:keepLines w:val="0"/>
        <w:widowControl/>
        <w:suppressLineNumbers w:val="0"/>
        <w:shd w:val="clear" w:color="auto" w:fill="FFFFFF"/>
        <w:ind w:left="0" w:firstLine="0"/>
        <w:jc w:val="right"/>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pPr>
    </w:p>
    <w:p>
      <w:pPr>
        <w:keepNext w:val="0"/>
        <w:keepLines w:val="0"/>
        <w:widowControl/>
        <w:suppressLineNumbers w:val="0"/>
        <w:shd w:val="clear" w:color="auto" w:fill="FFFFFF"/>
        <w:ind w:left="0" w:firstLine="0"/>
        <w:jc w:val="right"/>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pPr>
    </w:p>
    <w:p>
      <w:pPr>
        <w:keepNext w:val="0"/>
        <w:keepLines w:val="0"/>
        <w:widowControl/>
        <w:suppressLineNumbers w:val="0"/>
        <w:shd w:val="clear" w:color="auto" w:fill="FFFFFF"/>
        <w:ind w:left="0" w:firstLine="0"/>
        <w:jc w:val="right"/>
        <w:rPr>
          <w:rFonts w:ascii="方正楷体_GB2312" w:eastAsia="方正楷体_GB2312" w:hAnsi="方正楷体_GB2312" w:cs="方正楷体_GB2312" w:hint="eastAsia"/>
          <w:i w:val="0"/>
          <w:iCs w:val="0"/>
          <w:caps w:val="0"/>
          <w:color w:val="000000" w:themeColor="text1"/>
          <w:spacing w:val="0"/>
          <w:sz w:val="32"/>
          <w:szCs w:val="32"/>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t>广州中医药大学第一附属医院白云医院</w:t>
      </w:r>
    </w:p>
    <w:p>
      <w:pPr>
        <w:keepNext w:val="0"/>
        <w:keepLines w:val="0"/>
        <w:widowControl/>
        <w:suppressLineNumbers w:val="0"/>
        <w:shd w:val="clear" w:color="auto" w:fill="FFFFFF"/>
        <w:ind w:left="0" w:firstLine="0"/>
        <w:jc w:val="right"/>
        <w:rPr>
          <w:rFonts w:ascii="方正楷体_GB2312" w:eastAsia="方正楷体_GB2312" w:hAnsi="方正楷体_GB2312" w:cs="方正楷体_GB2312" w:hint="eastAsia"/>
          <w:i w:val="0"/>
          <w:iCs w:val="0"/>
          <w:caps w:val="0"/>
          <w:color w:val="000000" w:themeColor="text1"/>
          <w:spacing w:val="0"/>
          <w:sz w:val="32"/>
          <w:szCs w:val="32"/>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t>                 2025年8月13日</w:t>
      </w:r>
    </w:p>
    <w:p>
      <w:pPr>
        <w:keepNext w:val="0"/>
        <w:keepLines w:val="0"/>
        <w:widowControl/>
        <w:suppressLineNumbers w:val="0"/>
        <w:spacing w:after="240" w:afterAutospacing="0"/>
        <w:jc w:val="left"/>
        <w:rPr>
          <w:rFonts w:ascii="方正楷体_GB2312" w:eastAsia="方正楷体_GB2312" w:hAnsi="方正楷体_GB2312" w:cs="方正楷体_GB2312" w:hint="eastAsia"/>
          <w:color w:val="000000" w:themeColor="text1"/>
          <w:sz w:val="32"/>
          <w:szCs w:val="32"/>
          <w14:textFill>
            <w14:solidFill>
              <w14:schemeClr w14:val="tx1"/>
            </w14:solidFill>
          </w14:textFill>
        </w:rPr>
      </w:pPr>
      <w:r>
        <w:rPr>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br/>
      </w:r>
    </w:p>
    <w:p>
      <w:pPr>
        <w:rPr>
          <w:rStyle w:val="Strong"/>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Style w:val="Strong"/>
          <w:rFonts w:ascii="方正楷体_GB2312" w:eastAsia="方正楷体_GB2312" w:hAnsi="方正楷体_GB2312" w:cs="方正楷体_GB2312" w:hint="eastAsia"/>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page"/>
      </w:r>
    </w:p>
    <w:p>
      <w:pPr>
        <w:spacing w:line="360" w:lineRule="auto"/>
        <w:ind w:firstLine="0" w:firstLineChars="0"/>
        <w:outlineLvl w:val="1"/>
        <w:rPr>
          <w:rFonts w:ascii="方正仿宋_GB2312" w:eastAsia="方正仿宋_GB2312" w:hAnsi="方正仿宋_GB2312" w:cs="方正仿宋_GB2312" w:hint="eastAsia"/>
          <w:b/>
          <w:bCs/>
          <w:color w:val="000000" w:themeColor="text1"/>
          <w:sz w:val="32"/>
          <w14:textFill>
            <w14:solidFill>
              <w14:schemeClr w14:val="tx1"/>
            </w14:solidFill>
          </w14:textFill>
        </w:rPr>
      </w:pPr>
      <w:r>
        <w:rPr>
          <w:rFonts w:ascii="方正仿宋_GB2312" w:eastAsia="方正仿宋_GB2312" w:hAnsi="方正仿宋_GB2312" w:cs="方正仿宋_GB2312" w:hint="eastAsia"/>
          <w:b/>
          <w:bCs/>
          <w:color w:val="000000" w:themeColor="text1"/>
          <w:sz w:val="32"/>
          <w14:textFill>
            <w14:solidFill>
              <w14:schemeClr w14:val="tx1"/>
            </w14:solidFill>
          </w14:textFill>
        </w:rPr>
        <w:t>附件：</w:t>
      </w:r>
    </w:p>
    <w:p>
      <w:pPr>
        <w:spacing w:line="360" w:lineRule="auto"/>
        <w:jc w:val="center"/>
        <w:rPr>
          <w:rFonts w:ascii="方正仿宋_GB2312" w:eastAsia="方正仿宋_GB2312" w:hAnsi="方正仿宋_GB2312" w:cs="方正仿宋_GB2312" w:hint="eastAsia"/>
          <w:b/>
          <w:bCs/>
          <w:color w:val="000000" w:themeColor="text1"/>
          <w:sz w:val="44"/>
          <w:szCs w:val="44"/>
          <w14:textFill>
            <w14:solidFill>
              <w14:schemeClr w14:val="tx1"/>
            </w14:solidFill>
          </w14:textFill>
        </w:rPr>
      </w:pPr>
      <w:r>
        <w:rPr>
          <w:rFonts w:ascii="方正仿宋_GB2312" w:eastAsia="方正仿宋_GB2312" w:hAnsi="方正仿宋_GB2312" w:cs="方正仿宋_GB2312" w:hint="eastAsia"/>
          <w:b/>
          <w:bCs/>
          <w:color w:val="000000" w:themeColor="text1"/>
          <w:sz w:val="44"/>
          <w:szCs w:val="44"/>
          <w14:textFill>
            <w14:solidFill>
              <w14:schemeClr w14:val="tx1"/>
            </w14:solidFill>
          </w14:textFill>
        </w:rPr>
        <w:t>法定代表人授权书</w:t>
      </w:r>
    </w:p>
    <w:p>
      <w:pPr>
        <w:spacing w:line="360" w:lineRule="auto"/>
        <w:rPr>
          <w:rFonts w:ascii="方正仿宋_GB2312" w:eastAsia="方正仿宋_GB2312" w:hAnsi="方正仿宋_GB2312" w:cs="方正仿宋_GB2312" w:hint="eastAsia"/>
          <w:color w:val="000000" w:themeColor="text1"/>
          <w:szCs w:val="21"/>
          <w14:textFill>
            <w14:solidFill>
              <w14:schemeClr w14:val="tx1"/>
            </w14:solidFill>
          </w14:textFill>
        </w:rPr>
      </w:pPr>
      <w:r>
        <w:rPr>
          <w:rFonts w:ascii="方正仿宋_GB2312" w:eastAsia="方正仿宋_GB2312" w:hAnsi="方正仿宋_GB2312" w:cs="方正仿宋_GB2312" w:hint="eastAsia"/>
          <w:color w:val="000000" w:themeColor="text1"/>
          <w:szCs w:val="21"/>
          <w14:textFill>
            <w14:solidFill>
              <w14:schemeClr w14:val="tx1"/>
            </w14:solidFill>
          </w14:textFill>
        </w:rPr>
        <w:t xml:space="preserve"> 致：广州中医药大学第一附属医院</w:t>
      </w:r>
      <w:r>
        <w:rPr>
          <w:rFonts w:ascii="方正仿宋_GB2312" w:eastAsia="方正仿宋_GB2312" w:hAnsi="方正仿宋_GB2312" w:cs="方正仿宋_GB2312" w:hint="eastAsia"/>
          <w:color w:val="000000" w:themeColor="text1"/>
          <w:szCs w:val="21"/>
          <w:lang w:val="en-US" w:eastAsia="zh-CN"/>
          <w14:textFill>
            <w14:solidFill>
              <w14:schemeClr w14:val="tx1"/>
            </w14:solidFill>
          </w14:textFill>
        </w:rPr>
        <w:t>白云医院</w:t>
      </w:r>
    </w:p>
    <w:p>
      <w:pPr>
        <w:spacing w:line="360" w:lineRule="auto"/>
        <w:rPr>
          <w:rFonts w:ascii="方正仿宋_GB2312" w:eastAsia="方正仿宋_GB2312" w:hAnsi="方正仿宋_GB2312" w:cs="方正仿宋_GB2312" w:hint="eastAsia"/>
          <w:b/>
          <w:color w:val="000000" w:themeColor="text1"/>
          <w:szCs w:val="21"/>
          <w14:textFill>
            <w14:solidFill>
              <w14:schemeClr w14:val="tx1"/>
            </w14:solidFill>
          </w14:textFill>
        </w:rPr>
      </w:pPr>
      <w:r>
        <w:rPr>
          <w:rFonts w:ascii="方正仿宋_GB2312" w:eastAsia="方正仿宋_GB2312" w:hAnsi="方正仿宋_GB2312" w:cs="方正仿宋_GB2312" w:hint="eastAsia"/>
          <w:color w:val="000000" w:themeColor="text1"/>
          <w:szCs w:val="21"/>
          <w14:textFill>
            <w14:solidFill>
              <w14:schemeClr w14:val="tx1"/>
            </w14:solidFill>
          </w14:textFill>
        </w:rPr>
        <w:t>本授权书声明：注册于</w:t>
      </w:r>
      <w:r>
        <w:rPr>
          <w:rFonts w:ascii="方正仿宋_GB2312" w:eastAsia="方正仿宋_GB2312" w:hAnsi="方正仿宋_GB2312" w:cs="方正仿宋_GB2312" w:hint="eastAsia"/>
          <w:color w:val="000000" w:themeColor="text1"/>
          <w:szCs w:val="21"/>
          <w:u w:val="single"/>
          <w14:textFill>
            <w14:solidFill>
              <w14:schemeClr w14:val="tx1"/>
            </w14:solidFill>
          </w14:textFill>
        </w:rPr>
        <w:t xml:space="preserve">             （</w:t>
      </w:r>
      <w:r>
        <w:rPr>
          <w:rFonts w:ascii="方正仿宋_GB2312" w:eastAsia="方正仿宋_GB2312" w:hAnsi="方正仿宋_GB2312" w:cs="方正仿宋_GB2312" w:hint="eastAsia"/>
          <w:color w:val="000000" w:themeColor="text1"/>
          <w:szCs w:val="21"/>
          <w14:textFill>
            <w14:solidFill>
              <w14:schemeClr w14:val="tx1"/>
            </w14:solidFill>
          </w14:textFill>
        </w:rPr>
        <w:t>国家或地区）的</w:t>
      </w:r>
      <w:r>
        <w:rPr>
          <w:rFonts w:ascii="方正仿宋_GB2312" w:eastAsia="方正仿宋_GB2312" w:hAnsi="方正仿宋_GB2312" w:cs="方正仿宋_GB2312" w:hint="eastAsia"/>
          <w:color w:val="000000" w:themeColor="text1"/>
          <w:szCs w:val="21"/>
          <w:u w:val="single"/>
          <w14:textFill>
            <w14:solidFill>
              <w14:schemeClr w14:val="tx1"/>
            </w14:solidFill>
          </w14:textFill>
        </w:rPr>
        <w:t xml:space="preserve">              </w:t>
      </w:r>
      <w:r>
        <w:rPr>
          <w:rFonts w:ascii="方正仿宋_GB2312" w:eastAsia="方正仿宋_GB2312" w:hAnsi="方正仿宋_GB2312" w:cs="方正仿宋_GB2312" w:hint="eastAsia"/>
          <w:color w:val="000000" w:themeColor="text1"/>
          <w:szCs w:val="21"/>
          <w14:textFill>
            <w14:solidFill>
              <w14:schemeClr w14:val="tx1"/>
            </w14:solidFill>
          </w14:textFill>
        </w:rPr>
        <w:t xml:space="preserve"> （</w:t>
      </w:r>
      <w:r>
        <w:rPr>
          <w:rFonts w:ascii="方正仿宋_GB2312" w:eastAsia="方正仿宋_GB2312" w:hAnsi="方正仿宋_GB2312" w:cs="方正仿宋_GB2312" w:hint="eastAsia"/>
          <w:color w:val="000000" w:themeColor="text1"/>
          <w:szCs w:val="21"/>
          <w:lang w:eastAsia="zh-CN"/>
          <w14:textFill>
            <w14:solidFill>
              <w14:schemeClr w14:val="tx1"/>
            </w14:solidFill>
          </w14:textFill>
        </w:rPr>
        <w:t>投标人</w:t>
      </w:r>
      <w:r>
        <w:rPr>
          <w:rFonts w:ascii="方正仿宋_GB2312" w:eastAsia="方正仿宋_GB2312" w:hAnsi="方正仿宋_GB2312" w:cs="方正仿宋_GB2312" w:hint="eastAsia"/>
          <w:color w:val="000000" w:themeColor="text1"/>
          <w:szCs w:val="21"/>
          <w14:textFill>
            <w14:solidFill>
              <w14:schemeClr w14:val="tx1"/>
            </w14:solidFill>
          </w14:textFill>
        </w:rPr>
        <w:t>名称）的在下面签字的</w:t>
      </w:r>
      <w:r>
        <w:rPr>
          <w:rFonts w:ascii="方正仿宋_GB2312" w:eastAsia="方正仿宋_GB2312" w:hAnsi="方正仿宋_GB2312" w:cs="方正仿宋_GB2312" w:hint="eastAsia"/>
          <w:color w:val="000000" w:themeColor="text1"/>
          <w:szCs w:val="21"/>
          <w:u w:val="single"/>
          <w14:textFill>
            <w14:solidFill>
              <w14:schemeClr w14:val="tx1"/>
            </w14:solidFill>
          </w14:textFill>
        </w:rPr>
        <w:t xml:space="preserve">                  </w:t>
      </w:r>
      <w:r>
        <w:rPr>
          <w:rFonts w:ascii="方正仿宋_GB2312" w:eastAsia="方正仿宋_GB2312" w:hAnsi="方正仿宋_GB2312" w:cs="方正仿宋_GB2312" w:hint="eastAsia"/>
          <w:color w:val="000000" w:themeColor="text1"/>
          <w:szCs w:val="21"/>
          <w14:textFill>
            <w14:solidFill>
              <w14:schemeClr w14:val="tx1"/>
            </w14:solidFill>
          </w14:textFill>
        </w:rPr>
        <w:t>（法定代表人的姓名、职务）代表本公司授权在下面签字的</w:t>
      </w:r>
      <w:r>
        <w:rPr>
          <w:rFonts w:ascii="方正仿宋_GB2312" w:eastAsia="方正仿宋_GB2312" w:hAnsi="方正仿宋_GB2312" w:cs="方正仿宋_GB2312" w:hint="eastAsia"/>
          <w:color w:val="000000" w:themeColor="text1"/>
          <w:szCs w:val="21"/>
          <w:u w:val="single"/>
          <w14:textFill>
            <w14:solidFill>
              <w14:schemeClr w14:val="tx1"/>
            </w14:solidFill>
          </w14:textFill>
        </w:rPr>
        <w:t xml:space="preserve">             </w:t>
      </w:r>
      <w:r>
        <w:rPr>
          <w:rFonts w:ascii="方正仿宋_GB2312" w:eastAsia="方正仿宋_GB2312" w:hAnsi="方正仿宋_GB2312" w:cs="方正仿宋_GB2312" w:hint="eastAsia"/>
          <w:color w:val="000000" w:themeColor="text1"/>
          <w:szCs w:val="21"/>
          <w14:textFill>
            <w14:solidFill>
              <w14:schemeClr w14:val="tx1"/>
            </w14:solidFill>
          </w14:textFill>
        </w:rPr>
        <w:t xml:space="preserve"> （被授权人的姓名、职务）为本公司的合法代表人，就“</w:t>
      </w:r>
      <w:r>
        <w:rPr>
          <w:rFonts w:ascii="方正仿宋_GB2312" w:eastAsia="方正仿宋_GB2312" w:hAnsi="方正仿宋_GB2312" w:cs="方正仿宋_GB2312" w:hint="eastAsia"/>
          <w:b/>
          <w:color w:val="000000" w:themeColor="text1"/>
          <w:szCs w:val="21"/>
          <w14:textFill>
            <w14:solidFill>
              <w14:schemeClr w14:val="tx1"/>
            </w14:solidFill>
          </w14:textFill>
        </w:rPr>
        <w:t>广州中医药大学第一附属医院白云医院穗和家园二期公配用房一、二层维修</w:t>
      </w:r>
      <w:r>
        <w:rPr>
          <w:rFonts w:ascii="方正仿宋_GB2312" w:eastAsia="方正仿宋_GB2312" w:hAnsi="方正仿宋_GB2312" w:cs="方正仿宋_GB2312" w:hint="eastAsia"/>
          <w:b/>
          <w:color w:val="000000" w:themeColor="text1"/>
          <w:szCs w:val="21"/>
          <w:lang w:val="en-US" w:eastAsia="zh-CN"/>
          <w14:textFill>
            <w14:solidFill>
              <w14:schemeClr w14:val="tx1"/>
            </w14:solidFill>
          </w14:textFill>
        </w:rPr>
        <w:t>及</w:t>
      </w:r>
      <w:r>
        <w:rPr>
          <w:rFonts w:ascii="方正仿宋_GB2312" w:eastAsia="方正仿宋_GB2312" w:hAnsi="方正仿宋_GB2312" w:cs="方正仿宋_GB2312" w:hint="eastAsia"/>
          <w:b/>
          <w:color w:val="000000" w:themeColor="text1"/>
          <w:szCs w:val="21"/>
          <w14:textFill>
            <w14:solidFill>
              <w14:schemeClr w14:val="tx1"/>
            </w14:solidFill>
          </w14:textFill>
        </w:rPr>
        <w:t>招牌制作安装项目项目）（项目编号：广中医一院</w:t>
      </w:r>
      <w:r>
        <w:rPr>
          <w:rFonts w:ascii="方正仿宋_GB2312" w:eastAsia="方正仿宋_GB2312" w:hAnsi="方正仿宋_GB2312" w:cs="方正仿宋_GB2312" w:hint="eastAsia"/>
          <w:b/>
          <w:color w:val="000000" w:themeColor="text1"/>
          <w:szCs w:val="21"/>
          <w:lang w:val="en-US" w:eastAsia="zh-CN"/>
          <w14:textFill>
            <w14:solidFill>
              <w14:schemeClr w14:val="tx1"/>
            </w14:solidFill>
          </w14:textFill>
        </w:rPr>
        <w:t>白云医院</w:t>
      </w:r>
      <w:r>
        <w:rPr>
          <w:rFonts w:ascii="方正仿宋_GB2312" w:eastAsia="方正仿宋_GB2312" w:hAnsi="方正仿宋_GB2312" w:cs="方正仿宋_GB2312" w:hint="eastAsia"/>
          <w:b/>
          <w:color w:val="000000" w:themeColor="text1"/>
          <w:szCs w:val="21"/>
          <w14:textFill>
            <w14:solidFill>
              <w14:schemeClr w14:val="tx1"/>
            </w14:solidFill>
          </w14:textFill>
        </w:rPr>
        <w:t>招【202</w:t>
      </w:r>
      <w:r>
        <w:rPr>
          <w:rFonts w:ascii="方正仿宋_GB2312" w:eastAsia="方正仿宋_GB2312" w:hAnsi="方正仿宋_GB2312" w:cs="方正仿宋_GB2312" w:hint="eastAsia"/>
          <w:b/>
          <w:color w:val="000000" w:themeColor="text1"/>
          <w:szCs w:val="21"/>
          <w:lang w:val="en-US" w:eastAsia="zh-CN"/>
          <w14:textFill>
            <w14:solidFill>
              <w14:schemeClr w14:val="tx1"/>
            </w14:solidFill>
          </w14:textFill>
        </w:rPr>
        <w:t>5</w:t>
      </w:r>
      <w:r>
        <w:rPr>
          <w:rFonts w:ascii="方正仿宋_GB2312" w:eastAsia="方正仿宋_GB2312" w:hAnsi="方正仿宋_GB2312" w:cs="方正仿宋_GB2312" w:hint="eastAsia"/>
          <w:b/>
          <w:color w:val="000000" w:themeColor="text1"/>
          <w:szCs w:val="21"/>
          <w14:textFill>
            <w14:solidFill>
              <w14:schemeClr w14:val="tx1"/>
            </w14:solidFill>
          </w14:textFill>
        </w:rPr>
        <w:t>】号）</w:t>
      </w:r>
      <w:r>
        <w:rPr>
          <w:rFonts w:ascii="方正仿宋_GB2312" w:eastAsia="方正仿宋_GB2312" w:hAnsi="方正仿宋_GB2312" w:cs="方正仿宋_GB2312" w:hint="eastAsia"/>
          <w:color w:val="000000" w:themeColor="text1"/>
          <w:szCs w:val="21"/>
          <w14:textFill>
            <w14:solidFill>
              <w14:schemeClr w14:val="tx1"/>
            </w14:solidFill>
          </w14:textFill>
        </w:rPr>
        <w:t>”招标的</w:t>
      </w:r>
      <w:r>
        <w:rPr>
          <w:rFonts w:ascii="方正仿宋_GB2312" w:eastAsia="方正仿宋_GB2312" w:hAnsi="方正仿宋_GB2312" w:cs="方正仿宋_GB2312" w:hint="eastAsia"/>
          <w:color w:val="000000" w:themeColor="text1"/>
          <w:szCs w:val="21"/>
          <w:u w:val="single"/>
          <w14:textFill>
            <w14:solidFill>
              <w14:schemeClr w14:val="tx1"/>
            </w14:solidFill>
          </w14:textFill>
        </w:rPr>
        <w:t xml:space="preserve">      </w:t>
      </w:r>
      <w:r>
        <w:rPr>
          <w:rFonts w:ascii="方正仿宋_GB2312" w:eastAsia="方正仿宋_GB2312" w:hAnsi="方正仿宋_GB2312" w:cs="方正仿宋_GB2312" w:hint="eastAsia"/>
          <w:color w:val="000000" w:themeColor="text1"/>
          <w:szCs w:val="21"/>
          <w14:textFill>
            <w14:solidFill>
              <w14:schemeClr w14:val="tx1"/>
            </w14:solidFill>
          </w14:textFill>
        </w:rPr>
        <w:t>（可选“报名”），以我方的名义处理一切与之有关的事宜。</w:t>
      </w:r>
    </w:p>
    <w:p>
      <w:pPr>
        <w:spacing w:line="360" w:lineRule="auto"/>
        <w:rPr>
          <w:rFonts w:ascii="方正仿宋_GB2312" w:eastAsia="方正仿宋_GB2312" w:hAnsi="方正仿宋_GB2312" w:cs="方正仿宋_GB2312" w:hint="eastAsia"/>
          <w:color w:val="000000" w:themeColor="text1"/>
          <w:szCs w:val="21"/>
          <w14:textFill>
            <w14:solidFill>
              <w14:schemeClr w14:val="tx1"/>
            </w14:solidFill>
          </w14:textFill>
        </w:rPr>
      </w:pPr>
      <w:r>
        <w:rPr>
          <w:rFonts w:ascii="方正仿宋_GB2312" w:eastAsia="方正仿宋_GB2312" w:hAnsi="方正仿宋_GB2312" w:cs="方正仿宋_GB2312" w:hint="eastAsia"/>
          <w:color w:val="000000" w:themeColor="text1"/>
          <w:szCs w:val="21"/>
          <w14:textFill>
            <w14:solidFill>
              <w14:schemeClr w14:val="tx1"/>
            </w14:solidFill>
          </w14:textFill>
        </w:rPr>
        <w:t>本授权书于     年   月   日签字生效，特此证明。</w:t>
      </w:r>
    </w:p>
    <w:p>
      <w:pPr>
        <w:spacing w:line="360" w:lineRule="auto"/>
        <w:rPr>
          <w:rFonts w:ascii="方正仿宋_GB2312" w:eastAsia="方正仿宋_GB2312" w:hAnsi="方正仿宋_GB2312" w:cs="方正仿宋_GB2312" w:hint="eastAsia"/>
          <w:b/>
          <w:color w:val="000000" w:themeColor="text1"/>
          <w:szCs w:val="21"/>
          <w14:textFill>
            <w14:solidFill>
              <w14:schemeClr w14:val="tx1"/>
            </w14:solidFill>
          </w14:textFill>
        </w:rPr>
      </w:pPr>
      <w:r>
        <w:rPr>
          <w:rFonts w:ascii="方正仿宋_GB2312" w:eastAsia="方正仿宋_GB2312" w:hAnsi="方正仿宋_GB2312" w:cs="方正仿宋_GB2312" w:hint="eastAsia"/>
          <w:b/>
          <w:color w:val="000000" w:themeColor="text1"/>
          <w:szCs w:val="21"/>
          <w14:textFill>
            <w14:solidFill>
              <w14:schemeClr w14:val="tx1"/>
            </w14:solidFill>
          </w14:textFill>
        </w:rPr>
        <w:t>随附《法定代表人证明书》</w:t>
      </w:r>
    </w:p>
    <w:p>
      <w:pPr>
        <w:spacing w:line="360" w:lineRule="auto"/>
        <w:rPr>
          <w:rFonts w:ascii="方正仿宋_GB2312" w:eastAsia="方正仿宋_GB2312" w:hAnsi="方正仿宋_GB2312" w:cs="方正仿宋_GB2312" w:hint="eastAsia"/>
          <w:b/>
          <w:color w:val="000000" w:themeColor="text1"/>
          <w:szCs w:val="21"/>
          <w14:textFill>
            <w14:solidFill>
              <w14:schemeClr w14:val="tx1"/>
            </w14:solidFill>
          </w14:textFill>
        </w:rPr>
      </w:pPr>
      <w:r>
        <w:rPr>
          <w:rFonts w:ascii="方正仿宋_GB2312" w:eastAsia="方正仿宋_GB2312" w:hAnsi="方正仿宋_GB2312" w:cs="方正仿宋_GB2312" w:hint="eastAsia"/>
          <w:b/>
          <w:color w:val="000000" w:themeColor="text1"/>
          <w:szCs w:val="21"/>
          <w14:textFill>
            <w14:solidFill>
              <w14:schemeClr w14:val="tx1"/>
            </w14:solidFill>
          </w14:textFill>
        </w:rPr>
        <w:t>附件：</w:t>
      </w:r>
    </w:p>
    <w:p>
      <w:pPr>
        <w:spacing w:before="156" w:after="156" w:line="276" w:lineRule="auto"/>
        <w:rPr>
          <w:rFonts w:ascii="方正仿宋_GB2312" w:eastAsia="方正仿宋_GB2312" w:hAnsi="方正仿宋_GB2312" w:cs="方正仿宋_GB2312" w:hint="eastAsia"/>
          <w:b/>
          <w:color w:val="000000" w:themeColor="text1"/>
          <w:szCs w:val="21"/>
          <w14:textFill>
            <w14:solidFill>
              <w14:schemeClr w14:val="tx1"/>
            </w14:solidFill>
          </w14:textFill>
        </w:rPr>
      </w:pPr>
      <w:r>
        <w:rPr>
          <w:rFonts w:ascii="方正仿宋_GB2312" w:eastAsia="方正仿宋_GB2312" w:hAnsi="方正仿宋_GB2312" w:cs="方正仿宋_GB2312" w:hint="eastAsia"/>
          <w:b/>
          <w:color w:val="000000" w:themeColor="text1"/>
          <w:szCs w:val="21"/>
          <w14:textFill>
            <w14:solidFill>
              <w14:schemeClr w14:val="tx1"/>
            </w14:solidFill>
          </w14:textFill>
        </w:rPr>
        <w:t>1、代理人(被授权人)身份证或其他有效的身份证明</w:t>
      </w:r>
    </w:p>
    <w:p>
      <w:pPr>
        <w:spacing w:before="156" w:after="156" w:line="276" w:lineRule="auto"/>
        <w:rPr>
          <w:rFonts w:ascii="方正仿宋_GB2312" w:eastAsia="方正仿宋_GB2312" w:hAnsi="方正仿宋_GB2312" w:cs="方正仿宋_GB2312" w:hint="eastAsia"/>
          <w:b/>
          <w:color w:val="000000" w:themeColor="text1"/>
          <w:szCs w:val="21"/>
          <w14:textFill>
            <w14:solidFill>
              <w14:schemeClr w14:val="tx1"/>
            </w14:solidFill>
          </w14:textFill>
        </w:rPr>
      </w:pPr>
      <w:r>
        <w:rPr>
          <w:rFonts w:ascii="方正仿宋_GB2312" w:eastAsia="方正仿宋_GB2312" w:hAnsi="方正仿宋_GB2312" w:cs="方正仿宋_GB2312" w:hint="eastAsia"/>
          <w:b/>
          <w:color w:val="000000" w:themeColor="text1"/>
          <w:szCs w:val="21"/>
          <w14:textFill>
            <w14:solidFill>
              <w14:schemeClr w14:val="tx1"/>
            </w14:solidFill>
          </w14:textFill>
        </w:rPr>
        <w:t>注：</w:t>
      </w:r>
      <w:r>
        <w:rPr>
          <w:rFonts w:ascii="方正仿宋_GB2312" w:eastAsia="方正仿宋_GB2312" w:hAnsi="方正仿宋_GB2312" w:cs="方正仿宋_GB2312" w:hint="eastAsia"/>
          <w:b/>
          <w:color w:val="000000" w:themeColor="text1"/>
          <w:szCs w:val="21"/>
          <w:lang w:eastAsia="zh-CN"/>
          <w14:textFill>
            <w14:solidFill>
              <w14:schemeClr w14:val="tx1"/>
            </w14:solidFill>
          </w14:textFill>
        </w:rPr>
        <w:t>投标人</w:t>
      </w:r>
      <w:r>
        <w:rPr>
          <w:rFonts w:ascii="方正仿宋_GB2312" w:eastAsia="方正仿宋_GB2312" w:hAnsi="方正仿宋_GB2312" w:cs="方正仿宋_GB2312" w:hint="eastAsia"/>
          <w:b/>
          <w:color w:val="000000" w:themeColor="text1"/>
          <w:szCs w:val="21"/>
          <w14:textFill>
            <w14:solidFill>
              <w14:schemeClr w14:val="tx1"/>
            </w14:solidFill>
          </w14:textFill>
        </w:rPr>
        <w:t>必须在上述附件上加盖公章。</w:t>
      </w:r>
    </w:p>
    <w:p>
      <w:pPr>
        <w:spacing w:line="360" w:lineRule="auto"/>
        <w:ind w:firstLine="420"/>
        <w:rPr>
          <w:rFonts w:ascii="方正仿宋_GB2312" w:eastAsia="方正仿宋_GB2312" w:hAnsi="方正仿宋_GB2312" w:cs="方正仿宋_GB2312" w:hint="eastAsia"/>
          <w:b/>
          <w:bCs/>
          <w:color w:val="000000" w:themeColor="text1"/>
          <w:sz w:val="28"/>
          <w:szCs w:val="28"/>
          <w14:textFill>
            <w14:solidFill>
              <w14:schemeClr w14:val="tx1"/>
            </w14:solidFill>
          </w14:textFill>
        </w:rPr>
      </w:pPr>
      <w:r>
        <w:rPr>
          <w:rFonts w:ascii="方正仿宋_GB2312" w:eastAsia="方正仿宋_GB2312" w:hAnsi="方正仿宋_GB2312" w:cs="方正仿宋_GB2312" w:hint="eastAsia"/>
          <w:color w:val="000000" w:themeColor="text1"/>
          <w:sz w:val="28"/>
          <w:szCs w:val="28"/>
          <w:u w:val="singl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1466850</wp:posOffset>
                </wp:positionH>
                <wp:positionV relativeFrom="paragraph">
                  <wp:posOffset>33020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xmlns:wps="http://schemas.microsoft.com/office/word/2010/wordprocessingShape">
                      <wps:cNvSpPr/>
                      <wps:spPr>
                        <a:xfrm>
                          <a:off x="0" y="0"/>
                          <a:ext cx="2333625" cy="1584325"/>
                        </a:xfrm>
                        <a:prstGeom prst="flowChartAlternateProcess">
                          <a:avLst/>
                        </a:prstGeom>
                        <a:solidFill>
                          <a:srgbClr val="FFFFFF"/>
                        </a:solidFill>
                        <a:ln w="9525">
                          <a:solidFill>
                            <a:srgbClr val="000000"/>
                          </a:solidFill>
                          <a:miter lim="0"/>
                          <a:headEnd/>
                          <a:tailEn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被授权代表身份证复印件</w:t>
                            </w:r>
                          </w:p>
                        </w:txbxContent>
                      </wps:txbx>
                      <wps:bodyP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o:spid="_x0000_s1025" type="#_x0000_t176" style="height:124.75pt;margin-left:115.5pt;margin-top:2.6pt;mso-height-relative:page;mso-width-relative:page;position:absolute;width:183.75pt;z-index:251659264" coordsize="21600,21600" filled="t" fillcolor="white" stroked="t" strokecolor="black">
                <v:stroke joinstyle="miter"/>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被授权代表身份证复印件</w:t>
                      </w:r>
                    </w:p>
                  </w:txbxContent>
                </v:textbox>
              </v:shape>
            </w:pict>
          </mc:Fallback>
        </mc:AlternateContent>
      </w:r>
    </w:p>
    <w:p>
      <w:pPr>
        <w:spacing w:before="156" w:after="156" w:line="460" w:lineRule="exact"/>
        <w:rPr>
          <w:rFonts w:ascii="方正仿宋_GB2312" w:eastAsia="方正仿宋_GB2312" w:hAnsi="方正仿宋_GB2312" w:cs="方正仿宋_GB2312" w:hint="eastAsia"/>
          <w:color w:val="000000" w:themeColor="text1"/>
          <w14:textFill>
            <w14:solidFill>
              <w14:schemeClr w14:val="tx1"/>
            </w14:solidFill>
          </w14:textFill>
        </w:rPr>
      </w:pPr>
    </w:p>
    <w:p>
      <w:pPr>
        <w:spacing w:line="360" w:lineRule="auto"/>
        <w:rPr>
          <w:rFonts w:ascii="方正仿宋_GB2312" w:eastAsia="方正仿宋_GB2312" w:hAnsi="方正仿宋_GB2312" w:cs="方正仿宋_GB2312" w:hint="eastAsia"/>
          <w:color w:val="000000" w:themeColor="text1"/>
          <w:u w:val="single"/>
          <w14:textFill>
            <w14:solidFill>
              <w14:schemeClr w14:val="tx1"/>
            </w14:solidFill>
          </w14:textFill>
        </w:rPr>
      </w:pPr>
    </w:p>
    <w:p>
      <w:pPr>
        <w:spacing w:line="360" w:lineRule="auto"/>
        <w:rPr>
          <w:rFonts w:ascii="方正仿宋_GB2312" w:eastAsia="方正仿宋_GB2312" w:hAnsi="方正仿宋_GB2312" w:cs="方正仿宋_GB2312" w:hint="eastAsia"/>
          <w:color w:val="000000" w:themeColor="text1"/>
          <w:u w:val="single"/>
          <w14:textFill>
            <w14:solidFill>
              <w14:schemeClr w14:val="tx1"/>
            </w14:solidFill>
          </w14:textFill>
        </w:rPr>
      </w:pPr>
    </w:p>
    <w:p>
      <w:pPr>
        <w:spacing w:line="360" w:lineRule="auto"/>
        <w:rPr>
          <w:rFonts w:ascii="方正仿宋_GB2312" w:eastAsia="方正仿宋_GB2312" w:hAnsi="方正仿宋_GB2312" w:cs="方正仿宋_GB2312" w:hint="eastAsia"/>
          <w:color w:val="000000" w:themeColor="text1"/>
          <w:u w:val="single"/>
          <w14:textFill>
            <w14:solidFill>
              <w14:schemeClr w14:val="tx1"/>
            </w14:solidFill>
          </w14:textFill>
        </w:rPr>
      </w:pPr>
    </w:p>
    <w:p>
      <w:pPr>
        <w:spacing w:line="360" w:lineRule="auto"/>
        <w:ind w:firstLine="4740"/>
        <w:rPr>
          <w:rFonts w:ascii="方正仿宋_GB2312" w:eastAsia="方正仿宋_GB2312" w:hAnsi="方正仿宋_GB2312" w:cs="方正仿宋_GB2312" w:hint="eastAsia"/>
          <w:color w:val="000000" w:themeColor="text1"/>
          <w14:textFill>
            <w14:solidFill>
              <w14:schemeClr w14:val="tx1"/>
            </w14:solidFill>
          </w14:textFill>
        </w:rPr>
      </w:pPr>
      <w:r>
        <w:rPr>
          <w:rFonts w:ascii="方正仿宋_GB2312" w:eastAsia="方正仿宋_GB2312" w:hAnsi="方正仿宋_GB2312" w:cs="方正仿宋_GB2312" w:hint="eastAsia"/>
          <w:color w:val="000000" w:themeColor="text1"/>
          <w:lang w:eastAsia="zh-CN"/>
          <w14:textFill>
            <w14:solidFill>
              <w14:schemeClr w14:val="tx1"/>
            </w14:solidFill>
          </w14:textFill>
        </w:rPr>
        <w:t>投标人</w:t>
      </w:r>
      <w:r>
        <w:rPr>
          <w:rFonts w:ascii="方正仿宋_GB2312" w:eastAsia="方正仿宋_GB2312" w:hAnsi="方正仿宋_GB2312" w:cs="方正仿宋_GB2312" w:hint="eastAsia"/>
          <w:color w:val="000000" w:themeColor="text1"/>
          <w14:textFill>
            <w14:solidFill>
              <w14:schemeClr w14:val="tx1"/>
            </w14:solidFill>
          </w14:textFill>
        </w:rPr>
        <w:t>（法人公章）：</w:t>
      </w:r>
    </w:p>
    <w:p>
      <w:pPr>
        <w:spacing w:line="360" w:lineRule="auto"/>
        <w:ind w:firstLine="4740"/>
        <w:rPr>
          <w:rFonts w:ascii="方正仿宋_GB2312" w:eastAsia="方正仿宋_GB2312" w:hAnsi="方正仿宋_GB2312" w:cs="方正仿宋_GB2312" w:hint="eastAsia"/>
          <w:color w:val="000000" w:themeColor="text1"/>
          <w14:textFill>
            <w14:solidFill>
              <w14:schemeClr w14:val="tx1"/>
            </w14:solidFill>
          </w14:textFill>
        </w:rPr>
      </w:pPr>
      <w:r>
        <w:rPr>
          <w:rFonts w:ascii="方正仿宋_GB2312" w:eastAsia="方正仿宋_GB2312" w:hAnsi="方正仿宋_GB2312" w:cs="方正仿宋_GB2312" w:hint="eastAsia"/>
          <w:color w:val="000000" w:themeColor="text1"/>
          <w14:textFill>
            <w14:solidFill>
              <w14:schemeClr w14:val="tx1"/>
            </w14:solidFill>
          </w14:textFill>
        </w:rPr>
        <w:t>地     址：</w:t>
      </w:r>
    </w:p>
    <w:p>
      <w:pPr>
        <w:spacing w:line="360" w:lineRule="auto"/>
        <w:ind w:firstLine="4740"/>
        <w:rPr>
          <w:rFonts w:ascii="方正仿宋_GB2312" w:eastAsia="方正仿宋_GB2312" w:hAnsi="方正仿宋_GB2312" w:cs="方正仿宋_GB2312" w:hint="eastAsia"/>
          <w:color w:val="000000" w:themeColor="text1"/>
          <w14:textFill>
            <w14:solidFill>
              <w14:schemeClr w14:val="tx1"/>
            </w14:solidFill>
          </w14:textFill>
        </w:rPr>
      </w:pPr>
      <w:r>
        <w:rPr>
          <w:rFonts w:ascii="方正仿宋_GB2312" w:eastAsia="方正仿宋_GB2312" w:hAnsi="方正仿宋_GB2312" w:cs="方正仿宋_GB2312" w:hint="eastAsia"/>
          <w:color w:val="000000" w:themeColor="text1"/>
          <w14:textFill>
            <w14:solidFill>
              <w14:schemeClr w14:val="tx1"/>
            </w14:solidFill>
          </w14:textFill>
        </w:rPr>
        <w:t>法定代表人（签字或盖章）：</w:t>
      </w:r>
    </w:p>
    <w:p>
      <w:pPr>
        <w:spacing w:line="360" w:lineRule="auto"/>
        <w:ind w:firstLine="4740"/>
        <w:rPr>
          <w:rFonts w:ascii="方正仿宋_GB2312" w:eastAsia="方正仿宋_GB2312" w:hAnsi="方正仿宋_GB2312" w:cs="方正仿宋_GB2312" w:hint="eastAsia"/>
          <w:color w:val="000000" w:themeColor="text1"/>
          <w14:textFill>
            <w14:solidFill>
              <w14:schemeClr w14:val="tx1"/>
            </w14:solidFill>
          </w14:textFill>
        </w:rPr>
      </w:pPr>
      <w:r>
        <w:rPr>
          <w:rFonts w:ascii="方正仿宋_GB2312" w:eastAsia="方正仿宋_GB2312" w:hAnsi="方正仿宋_GB2312" w:cs="方正仿宋_GB2312" w:hint="eastAsia"/>
          <w:color w:val="000000" w:themeColor="text1"/>
          <w14:textFill>
            <w14:solidFill>
              <w14:schemeClr w14:val="tx1"/>
            </w14:solidFill>
          </w14:textFill>
        </w:rPr>
        <w:t>职     务：</w:t>
      </w:r>
    </w:p>
    <w:p>
      <w:pPr>
        <w:spacing w:line="360" w:lineRule="auto"/>
        <w:ind w:firstLine="4740"/>
        <w:rPr>
          <w:rFonts w:ascii="方正仿宋_GB2312" w:eastAsia="方正仿宋_GB2312" w:hAnsi="方正仿宋_GB2312" w:cs="方正仿宋_GB2312" w:hint="eastAsia"/>
          <w:color w:val="000000" w:themeColor="text1"/>
          <w14:textFill>
            <w14:solidFill>
              <w14:schemeClr w14:val="tx1"/>
            </w14:solidFill>
          </w14:textFill>
        </w:rPr>
      </w:pPr>
      <w:r>
        <w:rPr>
          <w:rFonts w:ascii="方正仿宋_GB2312" w:eastAsia="方正仿宋_GB2312" w:hAnsi="方正仿宋_GB2312" w:cs="方正仿宋_GB2312" w:hint="eastAsia"/>
          <w:color w:val="000000" w:themeColor="text1"/>
          <w14:textFill>
            <w14:solidFill>
              <w14:schemeClr w14:val="tx1"/>
            </w14:solidFill>
          </w14:textFill>
        </w:rPr>
        <w:t>被授权人（签字或盖章）：</w:t>
      </w:r>
    </w:p>
    <w:p>
      <w:pPr>
        <w:spacing w:line="360" w:lineRule="auto"/>
        <w:ind w:firstLine="4740"/>
        <w:rPr>
          <w:rFonts w:ascii="方正仿宋_GB2312" w:eastAsia="方正仿宋_GB2312" w:hAnsi="方正仿宋_GB2312" w:cs="方正仿宋_GB2312" w:hint="eastAsia"/>
          <w:color w:val="000000" w:themeColor="text1"/>
          <w14:textFill>
            <w14:solidFill>
              <w14:schemeClr w14:val="tx1"/>
            </w14:solidFill>
          </w14:textFill>
        </w:rPr>
      </w:pPr>
      <w:r>
        <w:rPr>
          <w:rFonts w:ascii="方正仿宋_GB2312" w:eastAsia="方正仿宋_GB2312" w:hAnsi="方正仿宋_GB2312" w:cs="方正仿宋_GB2312" w:hint="eastAsia"/>
          <w:color w:val="000000" w:themeColor="text1"/>
          <w14:textFill>
            <w14:solidFill>
              <w14:schemeClr w14:val="tx1"/>
            </w14:solidFill>
          </w14:textFill>
        </w:rPr>
        <w:t xml:space="preserve">被授权人身份证号码：                   </w:t>
      </w:r>
    </w:p>
    <w:p>
      <w:pPr>
        <w:spacing w:line="360" w:lineRule="auto"/>
        <w:ind w:firstLine="4740"/>
        <w:rPr>
          <w:rFonts w:ascii="方正仿宋_GB2312" w:eastAsia="方正仿宋_GB2312" w:hAnsi="方正仿宋_GB2312" w:cs="方正仿宋_GB2312" w:hint="eastAsia"/>
          <w:color w:val="000000" w:themeColor="text1"/>
          <w14:textFill>
            <w14:solidFill>
              <w14:schemeClr w14:val="tx1"/>
            </w14:solidFill>
          </w14:textFill>
        </w:rPr>
      </w:pPr>
      <w:r>
        <w:rPr>
          <w:rFonts w:ascii="方正仿宋_GB2312" w:eastAsia="方正仿宋_GB2312" w:hAnsi="方正仿宋_GB2312" w:cs="方正仿宋_GB2312" w:hint="eastAsia"/>
          <w:color w:val="000000" w:themeColor="text1"/>
          <w14:textFill>
            <w14:solidFill>
              <w14:schemeClr w14:val="tx1"/>
            </w14:solidFill>
          </w14:textFill>
        </w:rPr>
        <w:t>职     务：</w:t>
      </w:r>
      <w:bookmarkStart w:id="1" w:name="_Toc256676962"/>
      <w:r>
        <w:rPr>
          <w:rFonts w:ascii="方正仿宋_GB2312" w:eastAsia="方正仿宋_GB2312" w:hAnsi="方正仿宋_GB2312" w:cs="方正仿宋_GB2312" w:hint="eastAsia"/>
          <w:color w:val="000000" w:themeColor="text1"/>
          <w14:textFill>
            <w14:solidFill>
              <w14:schemeClr w14:val="tx1"/>
            </w14:solidFill>
          </w14:textFill>
        </w:rPr>
        <w:t xml:space="preserve"> </w:t>
      </w:r>
    </w:p>
    <w:p>
      <w:pPr>
        <w:spacing w:line="360" w:lineRule="auto"/>
        <w:ind w:firstLine="4740"/>
        <w:rPr>
          <w:rFonts w:ascii="方正仿宋_GB2312" w:eastAsia="方正仿宋_GB2312" w:hAnsi="方正仿宋_GB2312" w:cs="方正仿宋_GB2312" w:hint="eastAsia"/>
          <w:color w:val="000000" w:themeColor="text1"/>
          <w14:textFill>
            <w14:solidFill>
              <w14:schemeClr w14:val="tx1"/>
            </w14:solidFill>
          </w14:textFill>
        </w:rPr>
      </w:pPr>
      <w:r>
        <w:rPr>
          <w:rFonts w:ascii="方正仿宋_GB2312" w:eastAsia="方正仿宋_GB2312" w:hAnsi="方正仿宋_GB2312" w:cs="方正仿宋_GB2312" w:hint="eastAsia"/>
          <w:color w:val="000000" w:themeColor="text1"/>
          <w14:textFill>
            <w14:solidFill>
              <w14:schemeClr w14:val="tx1"/>
            </w14:solidFill>
          </w14:textFill>
        </w:rPr>
        <w:t>日期：</w:t>
      </w:r>
    </w:p>
    <w:p>
      <w:pPr>
        <w:spacing w:line="360" w:lineRule="auto"/>
        <w:rPr>
          <w:rFonts w:ascii="方正仿宋_GB2312" w:eastAsia="方正仿宋_GB2312" w:hAnsi="方正仿宋_GB2312" w:cs="方正仿宋_GB2312" w:hint="eastAsia"/>
          <w:bCs/>
          <w:color w:val="000000" w:themeColor="text1"/>
          <w:szCs w:val="21"/>
          <w14:textFill>
            <w14:solidFill>
              <w14:schemeClr w14:val="tx1"/>
            </w14:solidFill>
          </w14:textFill>
        </w:rPr>
      </w:pPr>
      <w:bookmarkEnd w:id="1"/>
    </w:p>
    <w:p>
      <w:pPr>
        <w:spacing w:line="360" w:lineRule="auto"/>
        <w:rPr>
          <w:rFonts w:ascii="方正仿宋_GB2312" w:eastAsia="方正仿宋_GB2312" w:hAnsi="方正仿宋_GB2312" w:cs="方正仿宋_GB2312" w:hint="eastAsia"/>
          <w:bCs/>
          <w:color w:val="000000" w:themeColor="text1"/>
          <w:szCs w:val="21"/>
          <w14:textFill>
            <w14:solidFill>
              <w14:schemeClr w14:val="tx1"/>
            </w14:solidFill>
          </w14:textFill>
        </w:rPr>
      </w:pPr>
    </w:p>
    <w:p>
      <w:pPr>
        <w:spacing w:line="360" w:lineRule="auto"/>
        <w:rPr>
          <w:rFonts w:ascii="方正仿宋_GB2312" w:eastAsia="方正仿宋_GB2312" w:hAnsi="方正仿宋_GB2312" w:cs="方正仿宋_GB2312" w:hint="eastAsia"/>
          <w:bCs/>
          <w:color w:val="000000" w:themeColor="text1"/>
          <w:szCs w:val="21"/>
          <w14:textFill>
            <w14:solidFill>
              <w14:schemeClr w14:val="tx1"/>
            </w14:solidFill>
          </w14:textFill>
        </w:rPr>
      </w:pPr>
      <w:bookmarkStart w:id="2" w:name="OLE_LINK2"/>
      <w:r>
        <w:rPr>
          <w:rFonts w:ascii="方正仿宋_GB2312" w:eastAsia="方正仿宋_GB2312" w:hAnsi="方正仿宋_GB2312" w:cs="方正仿宋_GB2312" w:hint="eastAsia"/>
          <w:bCs/>
          <w:color w:val="000000" w:themeColor="text1"/>
          <w:szCs w:val="21"/>
          <w14:textFill>
            <w14:solidFill>
              <w14:schemeClr w14:val="tx1"/>
            </w14:solidFill>
          </w14:textFill>
        </w:rPr>
        <w:t>（</w:t>
      </w:r>
      <w:r>
        <w:rPr>
          <w:rFonts w:ascii="方正仿宋_GB2312" w:eastAsia="方正仿宋_GB2312" w:hAnsi="方正仿宋_GB2312" w:cs="方正仿宋_GB2312" w:hint="eastAsia"/>
          <w:bCs/>
          <w:color w:val="000000" w:themeColor="text1"/>
          <w:szCs w:val="21"/>
          <w:lang w:eastAsia="zh-CN"/>
          <w14:textFill>
            <w14:solidFill>
              <w14:schemeClr w14:val="tx1"/>
            </w14:solidFill>
          </w14:textFill>
        </w:rPr>
        <w:t>投标人</w:t>
      </w:r>
      <w:r>
        <w:rPr>
          <w:rFonts w:ascii="方正仿宋_GB2312" w:eastAsia="方正仿宋_GB2312" w:hAnsi="方正仿宋_GB2312" w:cs="方正仿宋_GB2312" w:hint="eastAsia"/>
          <w:bCs/>
          <w:color w:val="000000" w:themeColor="text1"/>
          <w:szCs w:val="21"/>
          <w14:textFill>
            <w14:solidFill>
              <w14:schemeClr w14:val="tx1"/>
            </w14:solidFill>
          </w14:textFill>
        </w:rPr>
        <w:t>可使用下述格式，也可使用广东省工商行政管理局统一印制的法定代表人证明书格式）</w:t>
      </w:r>
    </w:p>
    <w:p>
      <w:pPr>
        <w:spacing w:line="360" w:lineRule="auto"/>
        <w:jc w:val="center"/>
        <w:rPr>
          <w:rFonts w:ascii="方正仿宋_GB2312" w:eastAsia="方正仿宋_GB2312" w:hAnsi="方正仿宋_GB2312" w:cs="方正仿宋_GB2312" w:hint="eastAsia"/>
          <w:b/>
          <w:color w:val="000000" w:themeColor="text1"/>
          <w:sz w:val="24"/>
          <w14:textFill>
            <w14:solidFill>
              <w14:schemeClr w14:val="tx1"/>
            </w14:solidFill>
          </w14:textFill>
        </w:rPr>
      </w:pPr>
    </w:p>
    <w:p>
      <w:pPr>
        <w:spacing w:line="360" w:lineRule="auto"/>
        <w:jc w:val="center"/>
        <w:rPr>
          <w:rFonts w:ascii="方正仿宋_GB2312" w:eastAsia="方正仿宋_GB2312" w:hAnsi="方正仿宋_GB2312" w:cs="方正仿宋_GB2312" w:hint="eastAsia"/>
          <w:b/>
          <w:color w:val="000000" w:themeColor="text1"/>
          <w:sz w:val="32"/>
          <w:szCs w:val="32"/>
          <w14:textFill>
            <w14:solidFill>
              <w14:schemeClr w14:val="tx1"/>
            </w14:solidFill>
          </w14:textFill>
        </w:rPr>
      </w:pPr>
      <w:r>
        <w:rPr>
          <w:rFonts w:ascii="方正仿宋_GB2312" w:eastAsia="方正仿宋_GB2312" w:hAnsi="方正仿宋_GB2312" w:cs="方正仿宋_GB2312" w:hint="eastAsia"/>
          <w:b/>
          <w:color w:val="000000" w:themeColor="text1"/>
          <w:sz w:val="32"/>
          <w:szCs w:val="32"/>
          <w14:textFill>
            <w14:solidFill>
              <w14:schemeClr w14:val="tx1"/>
            </w14:solidFill>
          </w14:textFill>
        </w:rPr>
        <w:t>法定代表人证明书</w:t>
      </w:r>
    </w:p>
    <w:p>
      <w:pPr>
        <w:spacing w:line="360" w:lineRule="auto"/>
        <w:rPr>
          <w:rFonts w:ascii="方正仿宋_GB2312" w:eastAsia="方正仿宋_GB2312" w:hAnsi="方正仿宋_GB2312" w:cs="方正仿宋_GB2312" w:hint="eastAsia"/>
          <w:bCs/>
          <w:color w:val="000000" w:themeColor="text1"/>
          <w:szCs w:val="21"/>
          <w:u w:val="single"/>
          <w14:textFill>
            <w14:solidFill>
              <w14:schemeClr w14:val="tx1"/>
            </w14:solidFill>
          </w14:textFill>
        </w:rPr>
      </w:pPr>
    </w:p>
    <w:p>
      <w:pPr>
        <w:spacing w:line="360" w:lineRule="auto"/>
        <w:rPr>
          <w:rFonts w:ascii="方正仿宋_GB2312" w:eastAsia="方正仿宋_GB2312" w:hAnsi="方正仿宋_GB2312" w:cs="方正仿宋_GB2312" w:hint="eastAsia"/>
          <w:bCs/>
          <w:color w:val="000000" w:themeColor="text1"/>
          <w:szCs w:val="21"/>
          <w14:textFill>
            <w14:solidFill>
              <w14:schemeClr w14:val="tx1"/>
            </w14:solidFill>
          </w14:textFill>
        </w:rPr>
      </w:pPr>
      <w:r>
        <w:rPr>
          <w:rFonts w:ascii="方正仿宋_GB2312" w:eastAsia="方正仿宋_GB2312" w:hAnsi="方正仿宋_GB2312" w:cs="方正仿宋_GB2312" w:hint="eastAsia"/>
          <w:bCs/>
          <w:color w:val="000000" w:themeColor="text1"/>
          <w:szCs w:val="21"/>
          <w:u w:val="single"/>
          <w14:textFill>
            <w14:solidFill>
              <w14:schemeClr w14:val="tx1"/>
            </w14:solidFill>
          </w14:textFill>
        </w:rPr>
        <w:t xml:space="preserve">                 </w:t>
      </w:r>
      <w:r>
        <w:rPr>
          <w:rFonts w:ascii="方正仿宋_GB2312" w:eastAsia="方正仿宋_GB2312" w:hAnsi="方正仿宋_GB2312" w:cs="方正仿宋_GB2312" w:hint="eastAsia"/>
          <w:bCs/>
          <w:color w:val="000000" w:themeColor="text1"/>
          <w:szCs w:val="21"/>
          <w14:textFill>
            <w14:solidFill>
              <w14:schemeClr w14:val="tx1"/>
            </w14:solidFill>
          </w14:textFill>
        </w:rPr>
        <w:t>现任我单位</w:t>
      </w:r>
      <w:r>
        <w:rPr>
          <w:rFonts w:ascii="方正仿宋_GB2312" w:eastAsia="方正仿宋_GB2312" w:hAnsi="方正仿宋_GB2312" w:cs="方正仿宋_GB2312" w:hint="eastAsia"/>
          <w:bCs/>
          <w:color w:val="000000" w:themeColor="text1"/>
          <w:szCs w:val="21"/>
          <w:u w:val="single"/>
          <w14:textFill>
            <w14:solidFill>
              <w14:schemeClr w14:val="tx1"/>
            </w14:solidFill>
          </w14:textFill>
        </w:rPr>
        <w:t xml:space="preserve">                  </w:t>
      </w:r>
      <w:r>
        <w:rPr>
          <w:rFonts w:ascii="方正仿宋_GB2312" w:eastAsia="方正仿宋_GB2312" w:hAnsi="方正仿宋_GB2312" w:cs="方正仿宋_GB2312" w:hint="eastAsia"/>
          <w:bCs/>
          <w:color w:val="000000" w:themeColor="text1"/>
          <w:szCs w:val="21"/>
          <w14:textFill>
            <w14:solidFill>
              <w14:schemeClr w14:val="tx1"/>
            </w14:solidFill>
          </w14:textFill>
        </w:rPr>
        <w:t xml:space="preserve"> 职务，为法定代表人，特此证明。</w:t>
      </w:r>
    </w:p>
    <w:p>
      <w:pPr>
        <w:spacing w:line="360" w:lineRule="auto"/>
        <w:rPr>
          <w:rFonts w:ascii="方正仿宋_GB2312" w:eastAsia="方正仿宋_GB2312" w:hAnsi="方正仿宋_GB2312" w:cs="方正仿宋_GB2312" w:hint="eastAsia"/>
          <w:bCs/>
          <w:color w:val="000000" w:themeColor="text1"/>
          <w:szCs w:val="21"/>
          <w14:textFill>
            <w14:solidFill>
              <w14:schemeClr w14:val="tx1"/>
            </w14:solidFill>
          </w14:textFill>
        </w:rPr>
      </w:pPr>
      <w:r>
        <w:rPr>
          <w:rFonts w:ascii="方正仿宋_GB2312" w:eastAsia="方正仿宋_GB2312" w:hAnsi="方正仿宋_GB2312" w:cs="方正仿宋_GB2312" w:hint="eastAsia"/>
          <w:bCs/>
          <w:color w:val="000000" w:themeColor="text1"/>
          <w:szCs w:val="21"/>
          <w14:textFill>
            <w14:solidFill>
              <w14:schemeClr w14:val="tx1"/>
            </w14:solidFill>
          </w14:textFill>
        </w:rPr>
        <w:t>有效期限：</w:t>
      </w:r>
      <w:r>
        <w:rPr>
          <w:rFonts w:ascii="方正仿宋_GB2312" w:eastAsia="方正仿宋_GB2312" w:hAnsi="方正仿宋_GB2312" w:cs="方正仿宋_GB2312" w:hint="eastAsia"/>
          <w:bCs/>
          <w:color w:val="000000" w:themeColor="text1"/>
          <w:szCs w:val="21"/>
          <w:u w:val="single"/>
          <w14:textFill>
            <w14:solidFill>
              <w14:schemeClr w14:val="tx1"/>
            </w14:solidFill>
          </w14:textFill>
        </w:rPr>
        <w:t xml:space="preserve">                                                                 </w:t>
      </w:r>
    </w:p>
    <w:p>
      <w:pPr>
        <w:spacing w:line="360" w:lineRule="auto"/>
        <w:rPr>
          <w:rFonts w:ascii="方正仿宋_GB2312" w:eastAsia="方正仿宋_GB2312" w:hAnsi="方正仿宋_GB2312" w:cs="方正仿宋_GB2312" w:hint="eastAsia"/>
          <w:bCs/>
          <w:color w:val="000000" w:themeColor="text1"/>
          <w:szCs w:val="21"/>
          <w:u w:val="single"/>
          <w14:textFill>
            <w14:solidFill>
              <w14:schemeClr w14:val="tx1"/>
            </w14:solidFill>
          </w14:textFill>
        </w:rPr>
      </w:pPr>
      <w:r>
        <w:rPr>
          <w:rFonts w:ascii="方正仿宋_GB2312" w:eastAsia="方正仿宋_GB2312" w:hAnsi="方正仿宋_GB2312" w:cs="方正仿宋_GB2312" w:hint="eastAsia"/>
          <w:bCs/>
          <w:color w:val="000000" w:themeColor="text1"/>
          <w:szCs w:val="21"/>
          <w14:textFill>
            <w14:solidFill>
              <w14:schemeClr w14:val="tx1"/>
            </w14:solidFill>
          </w14:textFill>
        </w:rPr>
        <w:t>附：代表人性别：</w:t>
      </w:r>
      <w:r>
        <w:rPr>
          <w:rFonts w:ascii="方正仿宋_GB2312" w:eastAsia="方正仿宋_GB2312" w:hAnsi="方正仿宋_GB2312" w:cs="方正仿宋_GB2312" w:hint="eastAsia"/>
          <w:bCs/>
          <w:color w:val="000000" w:themeColor="text1"/>
          <w:szCs w:val="21"/>
          <w:u w:val="single"/>
          <w14:textFill>
            <w14:solidFill>
              <w14:schemeClr w14:val="tx1"/>
            </w14:solidFill>
          </w14:textFill>
        </w:rPr>
        <w:t xml:space="preserve">      </w:t>
      </w:r>
      <w:r>
        <w:rPr>
          <w:rFonts w:ascii="方正仿宋_GB2312" w:eastAsia="方正仿宋_GB2312" w:hAnsi="方正仿宋_GB2312" w:cs="方正仿宋_GB2312" w:hint="eastAsia"/>
          <w:bCs/>
          <w:color w:val="000000" w:themeColor="text1"/>
          <w:szCs w:val="21"/>
          <w14:textFill>
            <w14:solidFill>
              <w14:schemeClr w14:val="tx1"/>
            </w14:solidFill>
          </w14:textFill>
        </w:rPr>
        <w:t xml:space="preserve"> 年龄：</w:t>
      </w:r>
      <w:r>
        <w:rPr>
          <w:rFonts w:ascii="方正仿宋_GB2312" w:eastAsia="方正仿宋_GB2312" w:hAnsi="方正仿宋_GB2312" w:cs="方正仿宋_GB2312" w:hint="eastAsia"/>
          <w:bCs/>
          <w:color w:val="000000" w:themeColor="text1"/>
          <w:szCs w:val="21"/>
          <w:u w:val="single"/>
          <w14:textFill>
            <w14:solidFill>
              <w14:schemeClr w14:val="tx1"/>
            </w14:solidFill>
          </w14:textFill>
        </w:rPr>
        <w:t xml:space="preserve">      </w:t>
      </w:r>
      <w:r>
        <w:rPr>
          <w:rFonts w:ascii="方正仿宋_GB2312" w:eastAsia="方正仿宋_GB2312" w:hAnsi="方正仿宋_GB2312" w:cs="方正仿宋_GB2312" w:hint="eastAsia"/>
          <w:bCs/>
          <w:color w:val="000000" w:themeColor="text1"/>
          <w:szCs w:val="21"/>
          <w14:textFill>
            <w14:solidFill>
              <w14:schemeClr w14:val="tx1"/>
            </w14:solidFill>
          </w14:textFill>
        </w:rPr>
        <w:t xml:space="preserve"> 身份证号码：</w:t>
      </w:r>
      <w:r>
        <w:rPr>
          <w:rFonts w:ascii="方正仿宋_GB2312" w:eastAsia="方正仿宋_GB2312" w:hAnsi="方正仿宋_GB2312" w:cs="方正仿宋_GB2312" w:hint="eastAsia"/>
          <w:bCs/>
          <w:color w:val="000000" w:themeColor="text1"/>
          <w:szCs w:val="21"/>
          <w:u w:val="single"/>
          <w14:textFill>
            <w14:solidFill>
              <w14:schemeClr w14:val="tx1"/>
            </w14:solidFill>
          </w14:textFill>
        </w:rPr>
        <w:t xml:space="preserve">                           </w:t>
      </w:r>
    </w:p>
    <w:p>
      <w:pPr>
        <w:spacing w:line="360" w:lineRule="auto"/>
        <w:jc w:val="left"/>
        <w:rPr>
          <w:rFonts w:ascii="方正仿宋_GB2312" w:eastAsia="方正仿宋_GB2312" w:hAnsi="方正仿宋_GB2312" w:cs="方正仿宋_GB2312" w:hint="eastAsia"/>
          <w:bCs/>
          <w:color w:val="000000" w:themeColor="text1"/>
          <w:szCs w:val="21"/>
          <w:u w:val="single"/>
          <w14:textFill>
            <w14:solidFill>
              <w14:schemeClr w14:val="tx1"/>
            </w14:solidFill>
          </w14:textFill>
        </w:rPr>
      </w:pPr>
      <w:r>
        <w:rPr>
          <w:rFonts w:ascii="方正仿宋_GB2312" w:eastAsia="方正仿宋_GB2312" w:hAnsi="方正仿宋_GB2312" w:cs="方正仿宋_GB2312" w:hint="eastAsia"/>
          <w:bCs/>
          <w:color w:val="000000" w:themeColor="text1"/>
          <w:szCs w:val="21"/>
          <w14:textFill>
            <w14:solidFill>
              <w14:schemeClr w14:val="tx1"/>
            </w14:solidFill>
          </w14:textFill>
        </w:rPr>
        <w:t>企业注册号码：</w:t>
      </w:r>
      <w:r>
        <w:rPr>
          <w:rFonts w:ascii="方正仿宋_GB2312" w:eastAsia="方正仿宋_GB2312" w:hAnsi="方正仿宋_GB2312" w:cs="方正仿宋_GB2312" w:hint="eastAsia"/>
          <w:bCs/>
          <w:color w:val="000000" w:themeColor="text1"/>
          <w:szCs w:val="21"/>
          <w:u w:val="single"/>
          <w14:textFill>
            <w14:solidFill>
              <w14:schemeClr w14:val="tx1"/>
            </w14:solidFill>
          </w14:textFill>
        </w:rPr>
        <w:t xml:space="preserve">                       </w:t>
      </w:r>
      <w:r>
        <w:rPr>
          <w:rFonts w:ascii="方正仿宋_GB2312" w:eastAsia="方正仿宋_GB2312" w:hAnsi="方正仿宋_GB2312" w:cs="方正仿宋_GB2312" w:hint="eastAsia"/>
          <w:bCs/>
          <w:color w:val="000000" w:themeColor="text1"/>
          <w:szCs w:val="21"/>
          <w14:textFill>
            <w14:solidFill>
              <w14:schemeClr w14:val="tx1"/>
            </w14:solidFill>
          </w14:textFill>
        </w:rPr>
        <w:t xml:space="preserve"> 企业类型：</w:t>
      </w:r>
      <w:r>
        <w:rPr>
          <w:rFonts w:ascii="方正仿宋_GB2312" w:eastAsia="方正仿宋_GB2312" w:hAnsi="方正仿宋_GB2312" w:cs="方正仿宋_GB2312" w:hint="eastAsia"/>
          <w:bCs/>
          <w:color w:val="000000" w:themeColor="text1"/>
          <w:szCs w:val="21"/>
          <w:u w:val="single"/>
          <w14:textFill>
            <w14:solidFill>
              <w14:schemeClr w14:val="tx1"/>
            </w14:solidFill>
          </w14:textFill>
        </w:rPr>
        <w:t xml:space="preserve">                           </w:t>
      </w:r>
    </w:p>
    <w:p>
      <w:pPr>
        <w:spacing w:line="360" w:lineRule="auto"/>
        <w:jc w:val="left"/>
        <w:rPr>
          <w:rFonts w:ascii="方正仿宋_GB2312" w:eastAsia="方正仿宋_GB2312" w:hAnsi="方正仿宋_GB2312" w:cs="方正仿宋_GB2312" w:hint="eastAsia"/>
          <w:b/>
          <w:color w:val="000000" w:themeColor="text1"/>
          <w:szCs w:val="21"/>
          <w:u w:val="single"/>
          <w14:textFill>
            <w14:solidFill>
              <w14:schemeClr w14:val="tx1"/>
            </w14:solidFill>
          </w14:textFill>
        </w:rPr>
      </w:pPr>
      <w:r>
        <w:rPr>
          <w:rFonts w:ascii="方正仿宋_GB2312" w:eastAsia="方正仿宋_GB2312" w:hAnsi="方正仿宋_GB2312" w:cs="方正仿宋_GB2312" w:hint="eastAsia"/>
          <w:bCs/>
          <w:color w:val="000000" w:themeColor="text1"/>
          <w:szCs w:val="21"/>
          <w14:textFill>
            <w14:solidFill>
              <w14:schemeClr w14:val="tx1"/>
            </w14:solidFill>
          </w14:textFill>
        </w:rPr>
        <w:t>经营范围：</w:t>
      </w:r>
      <w:r>
        <w:rPr>
          <w:rFonts w:ascii="方正仿宋_GB2312" w:eastAsia="方正仿宋_GB2312" w:hAnsi="方正仿宋_GB2312" w:cs="方正仿宋_GB2312" w:hint="eastAsia"/>
          <w:color w:val="000000" w:themeColor="text1"/>
          <w:szCs w:val="21"/>
          <w:u w:val="single"/>
          <w14:textFill>
            <w14:solidFill>
              <w14:schemeClr w14:val="tx1"/>
            </w14:solidFill>
          </w14:textFill>
        </w:rPr>
        <w:t xml:space="preserve">   </w:t>
      </w:r>
      <w:r>
        <w:rPr>
          <w:rFonts w:ascii="方正仿宋_GB2312" w:eastAsia="方正仿宋_GB2312" w:hAnsi="方正仿宋_GB2312" w:cs="方正仿宋_GB2312" w:hint="eastAsia"/>
          <w:b/>
          <w:color w:val="000000" w:themeColor="text1"/>
          <w:szCs w:val="21"/>
          <w:u w:val="single"/>
          <w14:textFill>
            <w14:solidFill>
              <w14:schemeClr w14:val="tx1"/>
            </w14:solidFill>
          </w14:textFill>
        </w:rPr>
        <w:t xml:space="preserve">                                                              </w:t>
      </w:r>
    </w:p>
    <w:p>
      <w:pPr>
        <w:spacing w:line="360" w:lineRule="auto"/>
        <w:rPr>
          <w:rFonts w:ascii="方正仿宋_GB2312" w:eastAsia="方正仿宋_GB2312" w:hAnsi="方正仿宋_GB2312" w:cs="方正仿宋_GB2312" w:hint="eastAsia"/>
          <w:color w:val="000000" w:themeColor="text1"/>
          <w:szCs w:val="21"/>
          <w14:textFill>
            <w14:solidFill>
              <w14:schemeClr w14:val="tx1"/>
            </w14:solidFill>
          </w14:textFill>
        </w:rPr>
      </w:pPr>
      <w:r>
        <w:rPr>
          <w:rFonts w:ascii="方正仿宋_GB2312" w:eastAsia="方正仿宋_GB2312" w:hAnsi="方正仿宋_GB2312" w:cs="方正仿宋_GB2312" w:hint="eastAsia"/>
          <w:color w:val="000000" w:themeColor="text1"/>
          <w:szCs w:val="21"/>
          <w:u w:val="single"/>
          <w14:textFill>
            <w14:solidFill>
              <w14:schemeClr w14:val="tx1"/>
            </w14:solidFill>
          </w14:textFill>
        </w:rPr>
        <w:t xml:space="preserve">                                                                           </w:t>
      </w:r>
      <w:r>
        <w:rPr>
          <w:rFonts w:ascii="方正仿宋_GB2312" w:eastAsia="方正仿宋_GB2312" w:hAnsi="方正仿宋_GB2312" w:cs="方正仿宋_GB2312" w:hint="eastAsia"/>
          <w:color w:val="000000" w:themeColor="text1"/>
          <w:szCs w:val="21"/>
          <w14:textFill>
            <w14:solidFill>
              <w14:schemeClr w14:val="tx1"/>
            </w14:solidFill>
          </w14:textFill>
        </w:rPr>
        <w:t>。</w:t>
      </w:r>
    </w:p>
    <w:p>
      <w:pPr>
        <w:spacing w:line="360" w:lineRule="auto"/>
        <w:rPr>
          <w:rFonts w:ascii="方正仿宋_GB2312" w:eastAsia="方正仿宋_GB2312" w:hAnsi="方正仿宋_GB2312" w:cs="方正仿宋_GB2312" w:hint="eastAsia"/>
          <w:b/>
          <w:color w:val="000000" w:themeColor="text1"/>
          <w:szCs w:val="21"/>
          <w14:textFill>
            <w14:solidFill>
              <w14:schemeClr w14:val="tx1"/>
            </w14:solidFill>
          </w14:textFill>
        </w:rPr>
      </w:pPr>
      <w:bookmarkStart w:id="3" w:name="_Toc194074076"/>
      <w:bookmarkStart w:id="4" w:name="_Toc194073935"/>
      <w:bookmarkStart w:id="5" w:name="_Toc482176484"/>
      <w:bookmarkStart w:id="6" w:name="_Toc482198107"/>
      <w:bookmarkStart w:id="7" w:name="_Toc482176157"/>
      <w:bookmarkStart w:id="8" w:name="_Toc194074323"/>
      <w:bookmarkStart w:id="9" w:name="_Toc483239174"/>
      <w:bookmarkStart w:id="10" w:name="_Toc484003603"/>
      <w:bookmarkStart w:id="11" w:name="_Toc186258454"/>
      <w:bookmarkStart w:id="12" w:name="_Toc436127684"/>
      <w:bookmarkStart w:id="13" w:name="_Toc194074479"/>
    </w:p>
    <w:p>
      <w:pPr>
        <w:spacing w:line="360" w:lineRule="auto"/>
        <w:rPr>
          <w:rFonts w:ascii="方正仿宋_GB2312" w:eastAsia="方正仿宋_GB2312" w:hAnsi="方正仿宋_GB2312" w:cs="方正仿宋_GB2312" w:hint="eastAsia"/>
          <w:b/>
          <w:color w:val="000000" w:themeColor="text1"/>
          <w:szCs w:val="21"/>
          <w14:textFill>
            <w14:solidFill>
              <w14:schemeClr w14:val="tx1"/>
            </w14:solidFill>
          </w14:textFill>
        </w:rPr>
      </w:pPr>
      <w:r>
        <w:rPr>
          <w:rFonts w:ascii="方正仿宋_GB2312" w:eastAsia="方正仿宋_GB2312" w:hAnsi="方正仿宋_GB2312" w:cs="方正仿宋_GB2312" w:hint="eastAsia"/>
          <w:b/>
          <w:color w:val="000000" w:themeColor="text1"/>
          <w:szCs w:val="21"/>
          <w14:textFill>
            <w14:solidFill>
              <w14:schemeClr w14:val="tx1"/>
            </w14:solidFill>
          </w14:textFill>
        </w:rPr>
        <w:t>注：</w:t>
      </w:r>
      <w:r>
        <w:rPr>
          <w:rFonts w:ascii="方正仿宋_GB2312" w:eastAsia="方正仿宋_GB2312" w:hAnsi="方正仿宋_GB2312" w:cs="方正仿宋_GB2312" w:hint="eastAsia"/>
          <w:b/>
          <w:color w:val="000000" w:themeColor="text1"/>
          <w:szCs w:val="21"/>
          <w:lang w:eastAsia="zh-CN"/>
          <w14:textFill>
            <w14:solidFill>
              <w14:schemeClr w14:val="tx1"/>
            </w14:solidFill>
          </w14:textFill>
        </w:rPr>
        <w:t>投标人</w:t>
      </w:r>
      <w:r>
        <w:rPr>
          <w:rFonts w:ascii="方正仿宋_GB2312" w:eastAsia="方正仿宋_GB2312" w:hAnsi="方正仿宋_GB2312" w:cs="方正仿宋_GB2312" w:hint="eastAsia"/>
          <w:b/>
          <w:color w:val="000000" w:themeColor="text1"/>
          <w:szCs w:val="21"/>
          <w14:textFill>
            <w14:solidFill>
              <w14:schemeClr w14:val="tx1"/>
            </w14:solidFill>
          </w14:textFill>
        </w:rPr>
        <w:t>必须在上述附件上加盖公章。</w:t>
      </w:r>
      <w:bookmarkEnd w:id="3"/>
      <w:bookmarkEnd w:id="4"/>
      <w:bookmarkEnd w:id="5"/>
      <w:bookmarkEnd w:id="6"/>
      <w:bookmarkEnd w:id="7"/>
      <w:bookmarkEnd w:id="8"/>
      <w:bookmarkEnd w:id="9"/>
      <w:bookmarkEnd w:id="10"/>
      <w:bookmarkEnd w:id="11"/>
      <w:bookmarkEnd w:id="12"/>
      <w:bookmarkEnd w:id="13"/>
    </w:p>
    <w:p>
      <w:pPr>
        <w:rPr>
          <w:rFonts w:ascii="方正仿宋_GB2312" w:eastAsia="方正仿宋_GB2312" w:hAnsi="方正仿宋_GB2312" w:cs="方正仿宋_GB2312" w:hint="eastAsia"/>
          <w:b/>
          <w:color w:val="000000" w:themeColor="text1"/>
          <w:sz w:val="21"/>
          <w:szCs w:val="21"/>
          <w14:textFill>
            <w14:solidFill>
              <w14:schemeClr w14:val="tx1"/>
            </w14:solidFill>
          </w14:textFill>
        </w:rPr>
      </w:pPr>
    </w:p>
    <w:p>
      <w:pPr>
        <w:rPr>
          <w:rFonts w:ascii="方正仿宋_GB2312" w:eastAsia="方正仿宋_GB2312" w:hAnsi="方正仿宋_GB2312" w:cs="方正仿宋_GB2312" w:hint="eastAsia"/>
          <w:b/>
          <w:color w:val="000000" w:themeColor="text1"/>
          <w:sz w:val="21"/>
          <w:szCs w:val="21"/>
          <w14:textFill>
            <w14:solidFill>
              <w14:schemeClr w14:val="tx1"/>
            </w14:solidFill>
          </w14:textFill>
        </w:rPr>
      </w:pPr>
      <w:r>
        <w:rPr>
          <w:rFonts w:ascii="方正仿宋_GB2312" w:eastAsia="方正仿宋_GB2312" w:hAnsi="方正仿宋_GB2312" w:cs="方正仿宋_GB2312" w:hint="eastAsia"/>
          <w:b/>
          <w:color w:val="000000" w:themeColor="text1"/>
          <w:sz w:val="2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xmlns:wps="http://schemas.microsoft.com/office/word/2010/wordprocessingShape">
                      <wps:cNvSpPr/>
                      <wps:spPr>
                        <a:xfrm>
                          <a:off x="0" y="0"/>
                          <a:ext cx="2333625" cy="1584325"/>
                        </a:xfrm>
                        <a:prstGeom prst="flowChartAlternateProcess">
                          <a:avLst/>
                        </a:prstGeom>
                        <a:solidFill>
                          <a:srgbClr val="FFFFFF"/>
                        </a:solidFill>
                        <a:ln w="9525">
                          <a:solidFill>
                            <a:srgbClr val="000000"/>
                          </a:solidFill>
                          <a:miter lim="0"/>
                          <a:headEnd/>
                          <a:tailEn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Ansi="宋体" w:hint="eastAsia"/>
                                <w:szCs w:val="21"/>
                              </w:rPr>
                              <w:t>法定代表人身份证复印件</w:t>
                            </w:r>
                          </w:p>
                        </w:txbxContent>
                      </wps:txbx>
                      <wps:bodyPr upright="1"/>
                    </wps:wsp>
                  </a:graphicData>
                </a:graphic>
              </wp:anchor>
            </w:drawing>
          </mc:Choice>
          <mc:Fallback>
            <w:pict>
              <v:shape id="_x0000_s1026" o:spid="_x0000_s1026" type="#_x0000_t176" style="height:124.75pt;margin-left:127.5pt;margin-top:1.6pt;mso-height-relative:page;mso-width-relative:page;position:absolute;width:183.75pt;z-index:251661312" coordsize="21600,21600" filled="t" fillcolor="white" stroked="t" strokecolor="black">
                <v:stroke joinstyle="miter"/>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Ansi="宋体" w:hint="eastAsia"/>
                          <w:szCs w:val="21"/>
                        </w:rPr>
                        <w:t>法定代表人身份证复印件</w:t>
                      </w:r>
                    </w:p>
                  </w:txbxContent>
                </v:textbox>
              </v:shape>
            </w:pict>
          </mc:Fallback>
        </mc:AlternateContent>
      </w:r>
    </w:p>
    <w:p>
      <w:pPr>
        <w:rPr>
          <w:rFonts w:ascii="方正仿宋_GB2312" w:eastAsia="方正仿宋_GB2312" w:hAnsi="方正仿宋_GB2312" w:cs="方正仿宋_GB2312" w:hint="eastAsia"/>
          <w:b/>
          <w:color w:val="000000" w:themeColor="text1"/>
          <w:sz w:val="21"/>
          <w:szCs w:val="21"/>
          <w14:textFill>
            <w14:solidFill>
              <w14:schemeClr w14:val="tx1"/>
            </w14:solidFill>
          </w14:textFill>
        </w:rPr>
      </w:pPr>
    </w:p>
    <w:p>
      <w:pPr>
        <w:rPr>
          <w:rFonts w:ascii="方正仿宋_GB2312" w:eastAsia="方正仿宋_GB2312" w:hAnsi="方正仿宋_GB2312" w:cs="方正仿宋_GB2312" w:hint="eastAsia"/>
          <w:b/>
          <w:color w:val="000000" w:themeColor="text1"/>
          <w:sz w:val="21"/>
          <w:szCs w:val="21"/>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方正仿宋_GB2312" w:eastAsia="方正仿宋_GB2312" w:hAnsi="方正仿宋_GB2312" w:cs="方正仿宋_GB2312" w:hint="eastAsia"/>
          <w:color w:val="000000" w:themeColor="text1"/>
          <w:sz w:val="21"/>
          <w:szCs w:val="21"/>
          <w14:textFill>
            <w14:solidFill>
              <w14:schemeClr w14:val="tx1"/>
            </w14:solidFill>
          </w14:textFill>
        </w:rPr>
      </w:pPr>
    </w:p>
    <w:p>
      <w:pPr>
        <w:spacing w:line="360" w:lineRule="auto"/>
        <w:rPr>
          <w:rFonts w:ascii="方正仿宋_GB2312" w:eastAsia="方正仿宋_GB2312" w:hAnsi="方正仿宋_GB2312" w:cs="方正仿宋_GB2312" w:hint="eastAsia"/>
          <w:b/>
          <w:color w:val="000000" w:themeColor="text1"/>
          <w:szCs w:val="21"/>
          <w14:textFill>
            <w14:solidFill>
              <w14:schemeClr w14:val="tx1"/>
            </w14:solidFill>
          </w14:textFill>
        </w:rPr>
      </w:pPr>
    </w:p>
    <w:p>
      <w:pPr>
        <w:spacing w:line="360" w:lineRule="auto"/>
        <w:rPr>
          <w:rFonts w:ascii="方正仿宋_GB2312" w:eastAsia="方正仿宋_GB2312" w:hAnsi="方正仿宋_GB2312" w:cs="方正仿宋_GB2312" w:hint="eastAsia"/>
          <w:b/>
          <w:color w:val="000000" w:themeColor="text1"/>
          <w:szCs w:val="21"/>
          <w14:textFill>
            <w14:solidFill>
              <w14:schemeClr w14:val="tx1"/>
            </w14:solidFill>
          </w14:textFill>
        </w:rPr>
      </w:pPr>
    </w:p>
    <w:p>
      <w:pPr>
        <w:spacing w:line="360" w:lineRule="auto"/>
        <w:rPr>
          <w:rFonts w:ascii="方正仿宋_GB2312" w:eastAsia="方正仿宋_GB2312" w:hAnsi="方正仿宋_GB2312" w:cs="方正仿宋_GB2312" w:hint="eastAsia"/>
          <w:b/>
          <w:color w:val="000000" w:themeColor="text1"/>
          <w:szCs w:val="21"/>
          <w14:textFill>
            <w14:solidFill>
              <w14:schemeClr w14:val="tx1"/>
            </w14:solidFill>
          </w14:textFill>
        </w:rPr>
      </w:pPr>
    </w:p>
    <w:p>
      <w:pPr>
        <w:spacing w:line="360" w:lineRule="auto"/>
        <w:rPr>
          <w:rFonts w:ascii="方正仿宋_GB2312" w:eastAsia="方正仿宋_GB2312" w:hAnsi="方正仿宋_GB2312" w:cs="方正仿宋_GB2312" w:hint="eastAsia"/>
          <w:b/>
          <w:color w:val="000000" w:themeColor="text1"/>
          <w:szCs w:val="21"/>
          <w14:textFill>
            <w14:solidFill>
              <w14:schemeClr w14:val="tx1"/>
            </w14:solidFill>
          </w14:textFill>
        </w:rPr>
      </w:pPr>
    </w:p>
    <w:p>
      <w:pPr>
        <w:spacing w:line="360" w:lineRule="auto"/>
        <w:rPr>
          <w:rFonts w:ascii="方正仿宋_GB2312" w:eastAsia="方正仿宋_GB2312" w:hAnsi="方正仿宋_GB2312" w:cs="方正仿宋_GB2312" w:hint="eastAsia"/>
          <w:b/>
          <w:color w:val="000000" w:themeColor="text1"/>
          <w:szCs w:val="21"/>
          <w14:textFill>
            <w14:solidFill>
              <w14:schemeClr w14:val="tx1"/>
            </w14:solidFill>
          </w14:textFill>
        </w:rPr>
      </w:pPr>
    </w:p>
    <w:p>
      <w:pPr>
        <w:tabs>
          <w:tab w:val="left" w:pos="3780"/>
        </w:tabs>
        <w:spacing w:line="360" w:lineRule="auto"/>
        <w:ind w:left="4410"/>
        <w:rPr>
          <w:rFonts w:ascii="方正仿宋_GB2312" w:eastAsia="方正仿宋_GB2312" w:hAnsi="方正仿宋_GB2312" w:cs="方正仿宋_GB2312" w:hint="eastAsia"/>
          <w:color w:val="000000" w:themeColor="text1"/>
          <w:szCs w:val="21"/>
          <w14:textFill>
            <w14:solidFill>
              <w14:schemeClr w14:val="tx1"/>
            </w14:solidFill>
          </w14:textFill>
        </w:rPr>
      </w:pPr>
      <w:r>
        <w:rPr>
          <w:rFonts w:ascii="方正仿宋_GB2312" w:eastAsia="方正仿宋_GB2312" w:hAnsi="方正仿宋_GB2312" w:cs="方正仿宋_GB2312" w:hint="eastAsia"/>
          <w:color w:val="000000" w:themeColor="text1"/>
          <w:szCs w:val="21"/>
          <w14:textFill>
            <w14:solidFill>
              <w14:schemeClr w14:val="tx1"/>
            </w14:solidFill>
          </w14:textFill>
        </w:rPr>
        <w:t>投 标 人（法人公章）：</w:t>
      </w:r>
    </w:p>
    <w:p>
      <w:pPr>
        <w:spacing w:line="360" w:lineRule="auto"/>
        <w:rPr>
          <w:rFonts w:ascii="方正仿宋_GB2312" w:eastAsia="方正仿宋_GB2312" w:hAnsi="方正仿宋_GB2312" w:cs="方正仿宋_GB2312" w:hint="eastAsia"/>
          <w:b/>
          <w:color w:val="000000" w:themeColor="text1"/>
          <w:szCs w:val="21"/>
          <w14:textFill>
            <w14:solidFill>
              <w14:schemeClr w14:val="tx1"/>
            </w14:solidFill>
          </w14:textFill>
        </w:rPr>
      </w:pPr>
    </w:p>
    <w:p>
      <w:pPr>
        <w:spacing w:line="360" w:lineRule="auto"/>
        <w:ind w:firstLine="4410" w:firstLineChars="2100"/>
        <w:rPr>
          <w:rFonts w:ascii="方正仿宋_GB2312" w:eastAsia="方正仿宋_GB2312" w:hAnsi="方正仿宋_GB2312" w:cs="方正仿宋_GB2312" w:hint="eastAsia"/>
          <w:color w:val="000000" w:themeColor="text1"/>
          <w:sz w:val="21"/>
          <w:szCs w:val="21"/>
          <w14:textFill>
            <w14:solidFill>
              <w14:schemeClr w14:val="tx1"/>
            </w14:solidFill>
          </w14:textFill>
        </w:rPr>
      </w:pPr>
      <w:r>
        <w:rPr>
          <w:rFonts w:ascii="方正仿宋_GB2312" w:eastAsia="方正仿宋_GB2312" w:hAnsi="方正仿宋_GB2312" w:cs="方正仿宋_GB2312" w:hint="eastAsia"/>
          <w:bCs/>
          <w:color w:val="000000" w:themeColor="text1"/>
          <w:szCs w:val="21"/>
          <w14:textFill>
            <w14:solidFill>
              <w14:schemeClr w14:val="tx1"/>
            </w14:solidFill>
          </w14:textFill>
        </w:rPr>
        <w:t>日        期：</w:t>
      </w:r>
      <w:r>
        <w:rPr>
          <w:rFonts w:ascii="方正仿宋_GB2312" w:eastAsia="方正仿宋_GB2312" w:hAnsi="方正仿宋_GB2312" w:cs="方正仿宋_GB2312" w:hint="eastAsia"/>
          <w:color w:val="000000" w:themeColor="text1"/>
          <w:sz w:val="21"/>
          <w:szCs w:val="21"/>
          <w14:textFill>
            <w14:solidFill>
              <w14:schemeClr w14:val="tx1"/>
            </w14:solidFill>
          </w14:textFill>
        </w:rPr>
        <w:t xml:space="preserve"> </w:t>
      </w:r>
    </w:p>
    <w:p>
      <w:pPr>
        <w:rPr>
          <w:rFonts w:ascii="Arial" w:eastAsia="宋体" w:hAnsi="Arial" w:cs="Arial" w:hint="default"/>
          <w:i w:val="0"/>
          <w:iCs w:val="0"/>
          <w:caps w:val="0"/>
          <w:color w:val="000000" w:themeColor="text1"/>
          <w:spacing w:val="0"/>
          <w:kern w:val="0"/>
          <w:sz w:val="24"/>
          <w:szCs w:val="24"/>
          <w:shd w:val="clear" w:color="auto" w:fill="FFFFFF"/>
          <w:lang w:val="en-US" w:eastAsia="zh-CN" w:bidi="ar"/>
          <w14:textFill>
            <w14:solidFill>
              <w14:schemeClr w14:val="tx1"/>
            </w14:solidFill>
          </w14:textFill>
        </w:rPr>
      </w:pPr>
      <w:bookmarkEnd w:id="2"/>
      <w:r>
        <w:rPr>
          <w:rFonts w:ascii="Arial" w:eastAsia="宋体" w:hAnsi="Arial" w:cs="Arial" w:hint="default"/>
          <w:i w:val="0"/>
          <w:iCs w:val="0"/>
          <w:caps w:val="0"/>
          <w:color w:val="000000" w:themeColor="text1"/>
          <w:spacing w:val="0"/>
          <w:kern w:val="0"/>
          <w:sz w:val="24"/>
          <w:szCs w:val="24"/>
          <w:shd w:val="clear" w:color="auto" w:fill="FFFFFF"/>
          <w:lang w:val="en-US" w:eastAsia="zh-CN" w:bidi="ar"/>
          <w14:textFill>
            <w14:solidFill>
              <w14:schemeClr w14:val="tx1"/>
            </w14:solidFill>
          </w14:textFill>
        </w:rPr>
        <w:br w:type="page"/>
      </w:r>
    </w:p>
    <w:p>
      <w:pPr>
        <w:keepNext w:val="0"/>
        <w:keepLines w:val="0"/>
        <w:widowControl/>
        <w:suppressLineNumbers w:val="0"/>
        <w:spacing w:after="240" w:afterAutospacing="0"/>
        <w:jc w:val="left"/>
        <w:rPr>
          <w:rFonts w:ascii="Arial" w:eastAsia="宋体" w:hAnsi="Arial" w:cs="Arial" w:hint="default"/>
          <w:i w:val="0"/>
          <w:iCs w:val="0"/>
          <w:caps w:val="0"/>
          <w:color w:val="000000" w:themeColor="text1"/>
          <w:spacing w:val="0"/>
          <w:kern w:val="0"/>
          <w:sz w:val="24"/>
          <w:szCs w:val="24"/>
          <w:shd w:val="clear" w:color="auto" w:fill="FFFFFF"/>
          <w:lang w:val="en-US" w:eastAsia="zh-CN" w:bidi="ar"/>
          <w14:textFill>
            <w14:solidFill>
              <w14:schemeClr w14:val="tx1"/>
            </w14:solidFill>
          </w14:textFill>
        </w:rPr>
        <w:sectPr>
          <w:headerReference w:type="even" r:id="rId5"/>
          <w:headerReference w:type="default" r:id="rId6"/>
          <w:headerReference w:type="first" r:id="rId7"/>
          <w:pgSz w:w="11906" w:h="16838"/>
          <w:pgMar w:top="1440" w:right="1800" w:bottom="1440" w:left="1800" w:header="851" w:footer="992" w:gutter="0"/>
          <w:cols w:num="1" w:space="425"/>
          <w:docGrid w:type="lines" w:linePitch="312" w:charSpace="0"/>
        </w:sectPr>
      </w:pPr>
    </w:p>
    <w:tbl>
      <w:tblPr>
        <w:tblStyle w:val="TableNormal"/>
        <w:tblpPr w:leftFromText="180" w:rightFromText="180" w:vertAnchor="text" w:horzAnchor="page" w:tblpX="1502" w:tblpY="433"/>
        <w:tblOverlap w:val="never"/>
        <w:tblW w:w="14081" w:type="dxa"/>
        <w:tblInd w:w="0" w:type="dxa"/>
        <w:tblCellMar>
          <w:top w:w="0" w:type="dxa"/>
          <w:left w:w="108" w:type="dxa"/>
          <w:bottom w:w="0" w:type="dxa"/>
          <w:right w:w="108" w:type="dxa"/>
        </w:tblCellMar>
      </w:tblPr>
      <w:tblGrid>
        <w:gridCol w:w="2141"/>
        <w:gridCol w:w="2835"/>
        <w:gridCol w:w="3118"/>
        <w:gridCol w:w="3119"/>
        <w:gridCol w:w="2868"/>
      </w:tblGrid>
      <w:tr>
        <w:tblPrEx>
          <w:tblW w:w="14081" w:type="dxa"/>
          <w:tblInd w:w="0" w:type="dxa"/>
          <w:tblCellMar>
            <w:top w:w="0" w:type="dxa"/>
            <w:left w:w="108" w:type="dxa"/>
            <w:bottom w:w="0" w:type="dxa"/>
            <w:right w:w="108" w:type="dxa"/>
          </w:tblCellMar>
        </w:tblPrEx>
        <w:trPr>
          <w:trHeight w:val="915"/>
        </w:trPr>
        <w:tc>
          <w:tcPr>
            <w:tcW w:w="14081" w:type="dxa"/>
            <w:gridSpan w:val="5"/>
            <w:tcBorders>
              <w:top w:val="nil"/>
              <w:left w:val="nil"/>
              <w:bottom w:val="nil"/>
              <w:right w:val="nil"/>
            </w:tcBorders>
            <w:noWrap/>
            <w:vAlign w:val="center"/>
          </w:tcPr>
          <w:p>
            <w:pPr>
              <w:widowControl/>
              <w:jc w:val="center"/>
              <w:rPr>
                <w:rFonts w:ascii="方正仿宋_GB2312" w:eastAsia="方正仿宋_GB2312" w:hAnsi="方正仿宋_GB2312" w:cs="方正仿宋_GB2312" w:hint="eastAsia"/>
                <w:color w:val="000000" w:themeColor="text1"/>
                <w:kern w:val="0"/>
                <w:sz w:val="40"/>
                <w:szCs w:val="40"/>
                <w14:textFill>
                  <w14:solidFill>
                    <w14:schemeClr w14:val="tx1"/>
                  </w14:solidFill>
                </w14:textFill>
              </w:rPr>
            </w:pPr>
            <w:r>
              <w:rPr>
                <w:rFonts w:ascii="方正仿宋_GB2312" w:eastAsia="方正仿宋_GB2312" w:hAnsi="方正仿宋_GB2312" w:cs="方正仿宋_GB2312" w:hint="eastAsia"/>
                <w:color w:val="000000" w:themeColor="text1"/>
                <w:kern w:val="0"/>
                <w:sz w:val="40"/>
                <w:szCs w:val="40"/>
                <w14:textFill>
                  <w14:solidFill>
                    <w14:schemeClr w14:val="tx1"/>
                  </w14:solidFill>
                </w14:textFill>
              </w:rPr>
              <w:t>投标报名登记表</w:t>
            </w:r>
          </w:p>
        </w:tc>
      </w:tr>
      <w:tr>
        <w:tblPrEx>
          <w:tblW w:w="14081" w:type="dxa"/>
          <w:tblInd w:w="0" w:type="dxa"/>
          <w:tblCellMar>
            <w:top w:w="0" w:type="dxa"/>
            <w:left w:w="108" w:type="dxa"/>
            <w:bottom w:w="0" w:type="dxa"/>
            <w:right w:w="108" w:type="dxa"/>
          </w:tblCellMar>
        </w:tblPrEx>
        <w:trPr>
          <w:trHeight w:val="745"/>
        </w:trPr>
        <w:tc>
          <w:tcPr>
            <w:tcW w:w="2141" w:type="dxa"/>
            <w:tcBorders>
              <w:top w:val="single" w:sz="4" w:space="0" w:color="auto"/>
              <w:left w:val="single" w:sz="4" w:space="0" w:color="auto"/>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b w:val="0"/>
                <w:bCs w:val="0"/>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b w:val="0"/>
                <w:bCs w:val="0"/>
                <w:color w:val="000000" w:themeColor="text1"/>
                <w:kern w:val="0"/>
                <w:sz w:val="26"/>
                <w:szCs w:val="26"/>
                <w14:textFill>
                  <w14:solidFill>
                    <w14:schemeClr w14:val="tx1"/>
                  </w14:solidFill>
                </w14:textFill>
              </w:rPr>
              <w:t>招标项目编号</w:t>
            </w:r>
          </w:p>
        </w:tc>
        <w:tc>
          <w:tcPr>
            <w:tcW w:w="5953" w:type="dxa"/>
            <w:gridSpan w:val="2"/>
            <w:tcBorders>
              <w:top w:val="single" w:sz="4" w:space="0" w:color="auto"/>
              <w:left w:val="nil"/>
              <w:bottom w:val="single" w:sz="4" w:space="0" w:color="auto"/>
              <w:right w:val="single" w:sz="4" w:space="0" w:color="auto"/>
            </w:tcBorders>
            <w:noWrap w:val="0"/>
            <w:vAlign w:val="center"/>
          </w:tcPr>
          <w:p>
            <w:pPr>
              <w:pStyle w:val="NormalIndent"/>
              <w:spacing w:line="560" w:lineRule="exact"/>
              <w:rPr>
                <w:rFonts w:ascii="方正仿宋_GB2312" w:eastAsia="方正仿宋_GB2312" w:hAnsi="方正仿宋_GB2312" w:cs="方正仿宋_GB2312" w:hint="eastAsia"/>
                <w:b w:val="0"/>
                <w:bCs w:val="0"/>
                <w:color w:val="000000" w:themeColor="text1"/>
                <w:kern w:val="0"/>
                <w:sz w:val="26"/>
                <w:szCs w:val="26"/>
                <w14:textFill>
                  <w14:solidFill>
                    <w14:schemeClr w14:val="tx1"/>
                  </w14:solidFill>
                </w14:textFill>
              </w:rPr>
            </w:pPr>
          </w:p>
        </w:tc>
        <w:tc>
          <w:tcPr>
            <w:tcW w:w="3119" w:type="dxa"/>
            <w:tcBorders>
              <w:top w:val="single" w:sz="4" w:space="0" w:color="auto"/>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报名日期</w:t>
            </w:r>
          </w:p>
        </w:tc>
        <w:tc>
          <w:tcPr>
            <w:tcW w:w="2868" w:type="dxa"/>
            <w:tcBorders>
              <w:top w:val="single" w:sz="4" w:space="0" w:color="auto"/>
              <w:left w:val="nil"/>
              <w:bottom w:val="single" w:sz="4" w:space="0" w:color="auto"/>
              <w:right w:val="single" w:sz="4" w:space="0" w:color="auto"/>
            </w:tcBorders>
            <w:noWrap w:val="0"/>
            <w:vAlign w:val="center"/>
          </w:tcPr>
          <w:p>
            <w:pPr>
              <w:widowControl/>
              <w:ind w:firstLine="780" w:firstLineChars="300"/>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年  月   日</w:t>
            </w:r>
          </w:p>
        </w:tc>
      </w:tr>
      <w:tr>
        <w:tblPrEx>
          <w:tblW w:w="14081" w:type="dxa"/>
          <w:tblInd w:w="0" w:type="dxa"/>
          <w:tblCellMar>
            <w:top w:w="0" w:type="dxa"/>
            <w:left w:w="108" w:type="dxa"/>
            <w:bottom w:w="0" w:type="dxa"/>
            <w:right w:w="108" w:type="dxa"/>
          </w:tblCellMar>
        </w:tblPrEx>
        <w:trPr>
          <w:trHeight w:val="758"/>
        </w:trPr>
        <w:tc>
          <w:tcPr>
            <w:tcW w:w="2141" w:type="dxa"/>
            <w:tcBorders>
              <w:top w:val="single" w:sz="4" w:space="0" w:color="auto"/>
              <w:left w:val="single" w:sz="4" w:space="0" w:color="auto"/>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项目名称</w:t>
            </w:r>
          </w:p>
        </w:tc>
        <w:tc>
          <w:tcPr>
            <w:tcW w:w="11940" w:type="dxa"/>
            <w:gridSpan w:val="4"/>
            <w:tcBorders>
              <w:top w:val="single" w:sz="4" w:space="0" w:color="auto"/>
              <w:left w:val="nil"/>
              <w:bottom w:val="single" w:sz="4" w:space="0" w:color="auto"/>
              <w:right w:val="single" w:sz="4" w:space="0" w:color="auto"/>
            </w:tcBorders>
            <w:noWrap w:val="0"/>
            <w:vAlign w:val="center"/>
          </w:tcPr>
          <w:p>
            <w:pPr>
              <w:widowControl/>
              <w:spacing w:line="360" w:lineRule="auto"/>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r>
      <w:tr>
        <w:tblPrEx>
          <w:tblW w:w="14081" w:type="dxa"/>
          <w:tblInd w:w="0" w:type="dxa"/>
          <w:tblCellMar>
            <w:top w:w="0" w:type="dxa"/>
            <w:left w:w="108" w:type="dxa"/>
            <w:bottom w:w="0" w:type="dxa"/>
            <w:right w:w="108" w:type="dxa"/>
          </w:tblCellMar>
        </w:tblPrEx>
        <w:trPr>
          <w:trHeight w:val="745"/>
        </w:trPr>
        <w:tc>
          <w:tcPr>
            <w:tcW w:w="2141" w:type="dxa"/>
            <w:tcBorders>
              <w:top w:val="single" w:sz="4" w:space="0" w:color="auto"/>
              <w:left w:val="single" w:sz="4" w:space="0" w:color="auto"/>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报名单位名称</w:t>
            </w:r>
          </w:p>
        </w:tc>
        <w:tc>
          <w:tcPr>
            <w:tcW w:w="11940" w:type="dxa"/>
            <w:gridSpan w:val="4"/>
            <w:tcBorders>
              <w:top w:val="single" w:sz="4" w:space="0" w:color="auto"/>
              <w:left w:val="nil"/>
              <w:bottom w:val="single" w:sz="4" w:space="0" w:color="auto"/>
              <w:right w:val="single" w:sz="4" w:space="0" w:color="auto"/>
            </w:tcBorders>
            <w:noWrap w:val="0"/>
            <w:vAlign w:val="center"/>
          </w:tcPr>
          <w:p>
            <w:pPr>
              <w:widowControl/>
              <w:jc w:val="both"/>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r>
      <w:tr>
        <w:tblPrEx>
          <w:tblW w:w="14081" w:type="dxa"/>
          <w:tblInd w:w="0" w:type="dxa"/>
          <w:tblCellMar>
            <w:top w:w="0" w:type="dxa"/>
            <w:left w:w="108" w:type="dxa"/>
            <w:bottom w:w="0" w:type="dxa"/>
            <w:right w:w="108" w:type="dxa"/>
          </w:tblCellMar>
        </w:tblPrEx>
        <w:trPr>
          <w:trHeight w:val="721"/>
        </w:trPr>
        <w:tc>
          <w:tcPr>
            <w:tcW w:w="2141" w:type="dxa"/>
            <w:tcBorders>
              <w:top w:val="single" w:sz="4" w:space="0" w:color="auto"/>
              <w:left w:val="single" w:sz="4" w:space="0" w:color="auto"/>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地址(营业执照)</w:t>
            </w:r>
          </w:p>
        </w:tc>
        <w:tc>
          <w:tcPr>
            <w:tcW w:w="5953" w:type="dxa"/>
            <w:gridSpan w:val="2"/>
            <w:tcBorders>
              <w:top w:val="single" w:sz="4" w:space="0" w:color="auto"/>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c>
          <w:tcPr>
            <w:tcW w:w="3119"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邮编</w:t>
            </w:r>
          </w:p>
        </w:tc>
        <w:tc>
          <w:tcPr>
            <w:tcW w:w="2868"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r>
      <w:tr>
        <w:tblPrEx>
          <w:tblW w:w="14081" w:type="dxa"/>
          <w:tblInd w:w="0" w:type="dxa"/>
          <w:tblCellMar>
            <w:top w:w="0" w:type="dxa"/>
            <w:left w:w="108" w:type="dxa"/>
            <w:bottom w:w="0" w:type="dxa"/>
            <w:right w:w="108" w:type="dxa"/>
          </w:tblCellMar>
        </w:tblPrEx>
        <w:trPr>
          <w:trHeight w:val="822"/>
        </w:trPr>
        <w:tc>
          <w:tcPr>
            <w:tcW w:w="2141" w:type="dxa"/>
            <w:vMerge w:val="restart"/>
            <w:tcBorders>
              <w:top w:val="single" w:sz="4" w:space="0" w:color="auto"/>
              <w:left w:val="single" w:sz="4" w:space="0" w:color="auto"/>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报名人</w:t>
            </w:r>
          </w:p>
        </w:tc>
        <w:tc>
          <w:tcPr>
            <w:tcW w:w="2835"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姓名</w:t>
            </w:r>
          </w:p>
        </w:tc>
        <w:tc>
          <w:tcPr>
            <w:tcW w:w="3118"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身份证号码</w:t>
            </w:r>
          </w:p>
        </w:tc>
        <w:tc>
          <w:tcPr>
            <w:tcW w:w="3119"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手机</w:t>
            </w:r>
          </w:p>
        </w:tc>
        <w:tc>
          <w:tcPr>
            <w:tcW w:w="2868"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传真</w:t>
            </w:r>
          </w:p>
        </w:tc>
      </w:tr>
      <w:tr>
        <w:tblPrEx>
          <w:tblW w:w="14081" w:type="dxa"/>
          <w:tblInd w:w="0" w:type="dxa"/>
          <w:tblCellMar>
            <w:top w:w="0" w:type="dxa"/>
            <w:left w:w="108" w:type="dxa"/>
            <w:bottom w:w="0" w:type="dxa"/>
            <w:right w:w="108" w:type="dxa"/>
          </w:tblCellMar>
        </w:tblPrEx>
        <w:trPr>
          <w:trHeight w:val="822"/>
        </w:trPr>
        <w:tc>
          <w:tcPr>
            <w:tcW w:w="2141" w:type="dxa"/>
            <w:vMerge/>
            <w:tcBorders>
              <w:top w:val="single" w:sz="4" w:space="0" w:color="auto"/>
              <w:left w:val="single" w:sz="4" w:space="0" w:color="auto"/>
              <w:bottom w:val="single" w:sz="4" w:space="0" w:color="auto"/>
              <w:right w:val="single" w:sz="4" w:space="0" w:color="auto"/>
            </w:tcBorders>
            <w:noWrap w:val="0"/>
            <w:vAlign w:val="center"/>
          </w:tcPr>
          <w:p>
            <w:pPr>
              <w:widowControl/>
              <w:jc w:val="left"/>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c>
          <w:tcPr>
            <w:tcW w:w="2835"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c>
          <w:tcPr>
            <w:tcW w:w="3118"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c>
          <w:tcPr>
            <w:tcW w:w="3119"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c>
          <w:tcPr>
            <w:tcW w:w="2868"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r>
      <w:tr>
        <w:tblPrEx>
          <w:tblW w:w="14081" w:type="dxa"/>
          <w:tblInd w:w="0" w:type="dxa"/>
          <w:tblCellMar>
            <w:top w:w="0" w:type="dxa"/>
            <w:left w:w="108" w:type="dxa"/>
            <w:bottom w:w="0" w:type="dxa"/>
            <w:right w:w="108" w:type="dxa"/>
          </w:tblCellMar>
        </w:tblPrEx>
        <w:trPr>
          <w:trHeight w:val="838"/>
        </w:trPr>
        <w:tc>
          <w:tcPr>
            <w:tcW w:w="2141" w:type="dxa"/>
            <w:vMerge w:val="restart"/>
            <w:tcBorders>
              <w:top w:val="single" w:sz="4" w:space="0" w:color="auto"/>
              <w:left w:val="single" w:sz="4" w:space="0" w:color="auto"/>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lang w:eastAsia="zh-CN"/>
                <w14:textFill>
                  <w14:solidFill>
                    <w14:schemeClr w14:val="tx1"/>
                  </w14:solidFill>
                </w14:textFill>
              </w:rPr>
              <w:t>投标人</w:t>
            </w: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（负责投标的人员）</w:t>
            </w:r>
          </w:p>
        </w:tc>
        <w:tc>
          <w:tcPr>
            <w:tcW w:w="2835"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姓名</w:t>
            </w:r>
          </w:p>
        </w:tc>
        <w:tc>
          <w:tcPr>
            <w:tcW w:w="3118"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身份证号码</w:t>
            </w:r>
          </w:p>
        </w:tc>
        <w:tc>
          <w:tcPr>
            <w:tcW w:w="3119"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手机</w:t>
            </w:r>
          </w:p>
        </w:tc>
        <w:tc>
          <w:tcPr>
            <w:tcW w:w="2868"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t>电子邮箱</w:t>
            </w:r>
          </w:p>
        </w:tc>
      </w:tr>
      <w:tr>
        <w:tblPrEx>
          <w:tblW w:w="14081" w:type="dxa"/>
          <w:tblInd w:w="0" w:type="dxa"/>
          <w:tblCellMar>
            <w:top w:w="0" w:type="dxa"/>
            <w:left w:w="108" w:type="dxa"/>
            <w:bottom w:w="0" w:type="dxa"/>
            <w:right w:w="108" w:type="dxa"/>
          </w:tblCellMar>
        </w:tblPrEx>
        <w:trPr>
          <w:trHeight w:val="815"/>
        </w:trPr>
        <w:tc>
          <w:tcPr>
            <w:tcW w:w="2141" w:type="dxa"/>
            <w:vMerge/>
            <w:tcBorders>
              <w:top w:val="single" w:sz="4" w:space="0" w:color="auto"/>
              <w:left w:val="single" w:sz="4" w:space="0" w:color="auto"/>
              <w:bottom w:val="single" w:sz="4" w:space="0" w:color="auto"/>
              <w:right w:val="single" w:sz="4" w:space="0" w:color="auto"/>
            </w:tcBorders>
            <w:noWrap w:val="0"/>
            <w:vAlign w:val="center"/>
          </w:tcPr>
          <w:p>
            <w:pPr>
              <w:widowControl/>
              <w:jc w:val="left"/>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c>
          <w:tcPr>
            <w:tcW w:w="2835"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c>
          <w:tcPr>
            <w:tcW w:w="3118"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c>
          <w:tcPr>
            <w:tcW w:w="3119"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c>
          <w:tcPr>
            <w:tcW w:w="2868" w:type="dxa"/>
            <w:tcBorders>
              <w:top w:val="nil"/>
              <w:left w:val="nil"/>
              <w:bottom w:val="single" w:sz="4" w:space="0" w:color="auto"/>
              <w:right w:val="single" w:sz="4" w:space="0" w:color="auto"/>
            </w:tcBorders>
            <w:noWrap w:val="0"/>
            <w:vAlign w:val="center"/>
          </w:tcPr>
          <w:p>
            <w:pPr>
              <w:widowControl/>
              <w:jc w:val="center"/>
              <w:rPr>
                <w:rFonts w:ascii="方正仿宋_GB2312" w:eastAsia="方正仿宋_GB2312" w:hAnsi="方正仿宋_GB2312" w:cs="方正仿宋_GB2312" w:hint="eastAsia"/>
                <w:color w:val="000000" w:themeColor="text1"/>
                <w:kern w:val="0"/>
                <w:sz w:val="26"/>
                <w:szCs w:val="26"/>
                <w14:textFill>
                  <w14:solidFill>
                    <w14:schemeClr w14:val="tx1"/>
                  </w14:solidFill>
                </w14:textFill>
              </w:rPr>
            </w:pPr>
          </w:p>
        </w:tc>
      </w:tr>
    </w:tbl>
    <w:p>
      <w:pPr>
        <w:keepNext w:val="0"/>
        <w:keepLines w:val="0"/>
        <w:widowControl/>
        <w:suppressLineNumbers w:val="0"/>
        <w:spacing w:after="240" w:afterAutospacing="0"/>
        <w:jc w:val="left"/>
        <w:rPr>
          <w:rFonts w:ascii="Arial" w:eastAsia="宋体" w:hAnsi="Arial" w:cs="Arial" w:hint="default"/>
          <w:i w:val="0"/>
          <w:iCs w:val="0"/>
          <w:caps w:val="0"/>
          <w:color w:val="000000" w:themeColor="text1"/>
          <w:spacing w:val="0"/>
          <w:kern w:val="0"/>
          <w:sz w:val="24"/>
          <w:szCs w:val="24"/>
          <w:shd w:val="clear" w:color="auto" w:fill="FFFFFF"/>
          <w:lang w:val="en-US" w:eastAsia="zh-CN" w:bidi="ar"/>
          <w14:textFill>
            <w14:solidFill>
              <w14:schemeClr w14:val="tx1"/>
            </w14:solidFill>
          </w14:textFill>
        </w:rPr>
      </w:pPr>
    </w:p>
    <w:sectPr>
      <w:headerReference w:type="even" r:id="rId8"/>
      <w:headerReference w:type="default" r:id="rId9"/>
      <w:headerReference w:type="first" r:id="rId10"/>
      <w:pgSz w:w="16838" w:h="11906" w:orient="landscape"/>
      <w:pgMar w:top="1800" w:right="1440" w:bottom="1800" w:left="144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F8110C-EECE-4351-AC15-85ABBB308A9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2" w:fontKey="{0187B66B-287A-44A9-BE25-16CC86E58914}"/>
  </w:font>
  <w:font w:name="方正仿宋_GB2312">
    <w:panose1 w:val="02000000000000000000"/>
    <w:charset w:val="86"/>
    <w:family w:val="auto"/>
    <w:pitch w:val="default"/>
    <w:sig w:usb0="A00002BF" w:usb1="184F6CFA" w:usb2="00000012" w:usb3="00000000" w:csb0="00040001" w:csb1="00000000"/>
    <w:embedRegular r:id="rId3" w:fontKey="{6E6C429B-2DC6-44B7-86CF-D5B3C7700485}"/>
  </w:font>
  <w:font w:name="仿宋_GB2312">
    <w:panose1 w:val="02010609030101010101"/>
    <w:charset w:val="86"/>
    <w:family w:val="modern"/>
    <w:pitch w:val="default"/>
    <w:sig w:usb0="00000001" w:usb1="080E0000" w:usb2="00000000" w:usb3="00000000" w:csb0="00040000" w:csb1="00000000"/>
    <w:embedRegular r:id="rId4" w:fontKey="{A1714122-4DA9-4B0E-81A8-F8D17CA9B2B9}"/>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height:841.9pt;margin-left:0;margin-top:0;mso-position-horizontal:center;mso-position-horizontal-relative:page;mso-position-vertical:center;mso-position-vertical-relative:page;position:absolute;width:595.3pt;z-index:-251656192">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height:841.9pt;margin-left:0;margin-top:0;mso-position-horizontal:center;mso-position-horizontal-relative:page;mso-position-vertical:center;mso-position-vertical-relative:page;position:absolute;width:595.3pt;z-index:-251658240">
          <v:imagedata r:id="rId1" o:tit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841.9pt;margin-left:0;margin-top:0;mso-position-horizontal:center;mso-position-horizontal-relative:page;mso-position-vertical:center;mso-position-vertical-relative:page;position:absolute;width:595.3pt;z-index:-251657216">
          <v:imagedata r:id="rId1" o:titl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height:841.9pt;margin-left:0;margin-top:0;mso-position-horizontal:center;mso-position-horizontal-relative:page;mso-position-vertical:center;mso-position-vertical-relative:page;position:absolute;width:595.3pt;z-index:-251653120">
          <v:imagedata r:id="rId1" o:titl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height:841.9pt;margin-left:0;margin-top:0;mso-position-horizontal:center;mso-position-horizontal-relative:page;mso-position-vertical:center;mso-position-vertical-relative:page;position:absolute;width:595.3pt;z-index:-251655168">
          <v:imagedata r:id="rId1" o:titl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height:841.9pt;margin-left:0;margin-top:0;mso-position-horizontal:center;mso-position-horizontal-relative:page;mso-position-vertical:center;mso-position-vertical-relative:page;position:absolute;width:595.3pt;z-index:-251654144">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Indent">
    <w:name w:val="Normal Indent"/>
    <w:basedOn w:val="Normal"/>
    <w:qFormat/>
    <w:pPr>
      <w:ind w:firstLine="420"/>
    </w:pPr>
  </w:style>
  <w:style w:type="paragraph" w:styleId="CommentText">
    <w:name w:val="annotation text"/>
    <w:basedOn w:val="Normal"/>
    <w:qFormat/>
    <w:pPr>
      <w:jc w:val="left"/>
    </w:pPr>
  </w:style>
  <w:style w:type="paragraph" w:styleId="Footer">
    <w:name w:val="footer"/>
    <w:basedOn w:val="Normal"/>
    <w:uiPriority w:val="99"/>
    <w:unhideWhenUsed/>
    <w:qFormat/>
    <w:pPr>
      <w:tabs>
        <w:tab w:val="center" w:pos="4153"/>
        <w:tab w:val="right" w:pos="8306"/>
      </w:tabs>
      <w:snapToGrid w:val="0"/>
      <w:jc w:val="left"/>
    </w:pPr>
    <w:rPr>
      <w:kern w:val="0"/>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6.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_rels/header4.xml.rels>&#65279;<?xml version="1.0" encoding="utf-8" standalone="yes"?><Relationships xmlns="http://schemas.openxmlformats.org/package/2006/relationships"><Relationship Id="rId1" Type="http://schemas.openxmlformats.org/officeDocument/2006/relationships/image" Target="media/image1.png" /></Relationships>
</file>

<file path=word/_rels/header5.xml.rels>&#65279;<?xml version="1.0" encoding="utf-8" standalone="yes"?><Relationships xmlns="http://schemas.openxmlformats.org/package/2006/relationships"><Relationship Id="rId1" Type="http://schemas.openxmlformats.org/officeDocument/2006/relationships/image" Target="media/image1.png" /></Relationships>
</file>

<file path=word/_rels/header6.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13</Pages>
  <Words>5045</Words>
  <Characters>5653</Characters>
  <Application>Microsoft Office Word</Application>
  <DocSecurity>0</DocSecurity>
  <Lines>0</Lines>
  <Paragraphs>0</Paragraphs>
  <ScaleCrop>false</ScaleCrop>
  <Company/>
  <LinksUpToDate>false</LinksUpToDate>
  <CharactersWithSpaces>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鱼</dc:creator>
  <cp:lastModifiedBy>好好</cp:lastModifiedBy>
  <cp:revision>1</cp:revision>
  <dcterms:created xsi:type="dcterms:W3CDTF">2025-08-05T06:22:00Z</dcterms:created>
  <dcterms:modified xsi:type="dcterms:W3CDTF">2025-08-13T06:59:15Z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3312B1DB07A540E8B9AC7CCD3610809B_13</vt:lpwstr>
  </property>
  <property fmtid="{D5CDD505-2E9C-101B-9397-08002B2CF9AE}" pid="3" name="KSOProductBuildVer">
    <vt:lpwstr>2052-12.1.0.21915</vt:lpwstr>
  </property>
  <property fmtid="{D5CDD505-2E9C-101B-9397-08002B2CF9AE}" pid="4" name="KSOTemplateDocerSaveRecord">
    <vt:lpwstr>eyJoZGlkIjoiOWU4NTVlNWZkM2ZhOWYwNWI5OTM0ZGEyMDk5NzE0ODIiLCJ1c2VySWQiOiIxMjA4MTk0MTcyIn0=</vt:lpwstr>
  </property>
</Properties>
</file>